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62" w:rsidRPr="00BE5FB4" w:rsidRDefault="00530F62" w:rsidP="00BE5FB4">
      <w:pPr>
        <w:shd w:val="clear" w:color="auto" w:fill="FFFFFF"/>
        <w:spacing w:after="0" w:line="240" w:lineRule="auto"/>
        <w:ind w:right="-31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spacing w:val="1"/>
          <w:sz w:val="28"/>
          <w:szCs w:val="28"/>
          <w:lang w:eastAsia="ru-RU"/>
        </w:rPr>
        <w:t>Автономная некоммерческая профессиональная образовательная организация</w:t>
      </w:r>
    </w:p>
    <w:p w:rsidR="00530F62" w:rsidRPr="00E51AFB" w:rsidRDefault="00530F62" w:rsidP="00BE5F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bCs/>
          <w:spacing w:val="-7"/>
          <w:sz w:val="28"/>
          <w:szCs w:val="28"/>
          <w:lang w:eastAsia="ru-RU"/>
        </w:rPr>
        <w:t>«КАЛИНИНГРАДСКИЙ КОЛЛЕДЖ УПРАВЛЕНИЯ</w:t>
      </w:r>
      <w:r w:rsidRPr="00BE5FB4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»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2268"/>
        <w:gridCol w:w="7371"/>
      </w:tblGrid>
      <w:tr w:rsidR="00530F62" w:rsidRPr="00E51AFB" w:rsidTr="0047664E">
        <w:tc>
          <w:tcPr>
            <w:tcW w:w="2268" w:type="dxa"/>
          </w:tcPr>
          <w:p w:rsidR="00530F62" w:rsidRPr="00E51AFB" w:rsidRDefault="00530F62" w:rsidP="004766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530F62" w:rsidRPr="00E51AFB" w:rsidRDefault="00530F62" w:rsidP="0047664E">
            <w:pPr>
              <w:shd w:val="clear" w:color="auto" w:fill="FFFFFF"/>
              <w:spacing w:after="0" w:line="360" w:lineRule="auto"/>
              <w:jc w:val="right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831F99" w:rsidRPr="00CC010B" w:rsidRDefault="00831F99" w:rsidP="00831F9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spacing w:val="1"/>
                <w:sz w:val="28"/>
                <w:szCs w:val="28"/>
                <w:lang w:eastAsia="ru-RU"/>
              </w:rPr>
            </w:pPr>
            <w:r w:rsidRPr="00CC010B">
              <w:rPr>
                <w:rFonts w:ascii="Times New Roman" w:hAnsi="Times New Roman"/>
                <w:spacing w:val="2"/>
                <w:sz w:val="28"/>
                <w:szCs w:val="28"/>
                <w:lang w:eastAsia="ru-RU"/>
              </w:rPr>
              <w:t>Утверждено</w:t>
            </w:r>
            <w:r w:rsidRPr="00CC010B">
              <w:rPr>
                <w:rFonts w:ascii="Times New Roman" w:hAnsi="Times New Roman"/>
                <w:spacing w:val="1"/>
                <w:sz w:val="28"/>
                <w:szCs w:val="28"/>
                <w:lang w:eastAsia="ru-RU"/>
              </w:rPr>
              <w:t xml:space="preserve">  </w:t>
            </w:r>
          </w:p>
          <w:p w:rsidR="00831F99" w:rsidRPr="00CC010B" w:rsidRDefault="00831F99" w:rsidP="00831F99">
            <w:pPr>
              <w:spacing w:after="0" w:line="240" w:lineRule="auto"/>
              <w:jc w:val="right"/>
              <w:rPr>
                <w:rFonts w:ascii="Times New Roman" w:hAnsi="Times New Roman"/>
                <w:spacing w:val="1"/>
                <w:sz w:val="28"/>
                <w:szCs w:val="28"/>
                <w:lang w:eastAsia="ru-RU"/>
              </w:rPr>
            </w:pPr>
            <w:r w:rsidRPr="00CC010B">
              <w:rPr>
                <w:rFonts w:ascii="Times New Roman" w:hAnsi="Times New Roman"/>
                <w:spacing w:val="1"/>
                <w:sz w:val="28"/>
                <w:szCs w:val="28"/>
                <w:lang w:eastAsia="ru-RU"/>
              </w:rPr>
              <w:t>Учебно–методическим советом Колледжа</w:t>
            </w:r>
          </w:p>
          <w:p w:rsidR="00831F99" w:rsidRPr="00CC010B" w:rsidRDefault="00831F99" w:rsidP="00831F99">
            <w:pPr>
              <w:spacing w:after="0" w:line="240" w:lineRule="auto"/>
              <w:jc w:val="right"/>
              <w:rPr>
                <w:rFonts w:ascii="Times New Roman" w:hAnsi="Times New Roman"/>
                <w:kern w:val="28"/>
                <w:sz w:val="28"/>
                <w:szCs w:val="28"/>
                <w:lang w:eastAsia="ru-RU"/>
              </w:rPr>
            </w:pPr>
            <w:r w:rsidRPr="00CC010B">
              <w:rPr>
                <w:rFonts w:ascii="Times New Roman" w:hAnsi="Times New Roman"/>
                <w:kern w:val="28"/>
                <w:sz w:val="28"/>
                <w:szCs w:val="28"/>
                <w:lang w:eastAsia="ru-RU"/>
              </w:rPr>
              <w:t xml:space="preserve">протокол заседания </w:t>
            </w:r>
          </w:p>
          <w:p w:rsidR="00530F62" w:rsidRPr="00E51AFB" w:rsidRDefault="00612529" w:rsidP="00831F99">
            <w:pPr>
              <w:spacing w:after="0" w:line="360" w:lineRule="auto"/>
              <w:jc w:val="right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kern w:val="28"/>
                <w:sz w:val="28"/>
                <w:szCs w:val="28"/>
                <w:lang w:eastAsia="ru-RU"/>
              </w:rPr>
              <w:t>№ 38 от 31.01.2022</w:t>
            </w:r>
            <w:r w:rsidR="00831F99" w:rsidRPr="00CC010B">
              <w:rPr>
                <w:rFonts w:ascii="Times New Roman" w:hAnsi="Times New Roman"/>
                <w:kern w:val="28"/>
                <w:sz w:val="28"/>
                <w:szCs w:val="28"/>
                <w:lang w:eastAsia="ru-RU"/>
              </w:rPr>
              <w:t xml:space="preserve"> г.</w:t>
            </w:r>
            <w:r w:rsidR="00530F62" w:rsidRPr="00021B90">
              <w:rPr>
                <w:rFonts w:ascii="Times New Roman" w:hAnsi="Times New Roman"/>
                <w:spacing w:val="2"/>
                <w:sz w:val="28"/>
                <w:szCs w:val="28"/>
              </w:rPr>
              <w:t>.</w:t>
            </w:r>
          </w:p>
        </w:tc>
      </w:tr>
      <w:tr w:rsidR="00530F62" w:rsidRPr="00E51AFB" w:rsidTr="0047664E">
        <w:tc>
          <w:tcPr>
            <w:tcW w:w="2268" w:type="dxa"/>
          </w:tcPr>
          <w:p w:rsidR="00530F62" w:rsidRPr="00E51AFB" w:rsidRDefault="00530F62" w:rsidP="0047664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30F62" w:rsidRPr="00E51AFB" w:rsidRDefault="00530F62" w:rsidP="0047664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F62" w:rsidRPr="00E51AFB" w:rsidRDefault="00530F62" w:rsidP="0047664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0F62" w:rsidRPr="00E51AFB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</w:pPr>
      <w:r w:rsidRPr="00E51AFB"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РАБОЧАЯ ПРОГРАММА ДИСЦИПЛИНЫ</w:t>
      </w:r>
    </w:p>
    <w:p w:rsidR="00530F62" w:rsidRPr="00AD7DFD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caps/>
          <w:spacing w:val="1"/>
          <w:sz w:val="28"/>
          <w:szCs w:val="28"/>
          <w:lang w:eastAsia="ru-RU"/>
        </w:rPr>
      </w:pPr>
      <w:r w:rsidRPr="00AD7DFD">
        <w:rPr>
          <w:rFonts w:ascii="Times New Roman" w:hAnsi="Times New Roman"/>
          <w:b/>
          <w:bCs/>
          <w:caps/>
          <w:spacing w:val="1"/>
          <w:sz w:val="28"/>
          <w:szCs w:val="28"/>
          <w:lang w:eastAsia="ru-RU"/>
        </w:rPr>
        <w:t>Основы экономической теории</w:t>
      </w:r>
    </w:p>
    <w:p w:rsidR="00530F62" w:rsidRPr="00AD7DFD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(</w:t>
      </w:r>
      <w:r w:rsidRPr="00AD7DFD"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ОП.0</w:t>
      </w:r>
      <w:r w:rsidR="001921C2"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)</w:t>
      </w:r>
    </w:p>
    <w:p w:rsidR="00530F62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u w:val="single"/>
          <w:lang w:eastAsia="ru-RU"/>
        </w:rPr>
      </w:pPr>
    </w:p>
    <w:p w:rsidR="00530F62" w:rsidRPr="00E51AFB" w:rsidRDefault="00530F62" w:rsidP="0047664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  <w:u w:val="single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5067"/>
      </w:tblGrid>
      <w:tr w:rsidR="001921C2" w:rsidRPr="00E51AFB" w:rsidTr="00051947">
        <w:tc>
          <w:tcPr>
            <w:tcW w:w="4786" w:type="dxa"/>
            <w:vAlign w:val="center"/>
          </w:tcPr>
          <w:p w:rsidR="001921C2" w:rsidRPr="00E51AFB" w:rsidRDefault="001921C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E51AFB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специальности</w:t>
            </w:r>
          </w:p>
        </w:tc>
        <w:tc>
          <w:tcPr>
            <w:tcW w:w="5067" w:type="dxa"/>
            <w:vAlign w:val="center"/>
          </w:tcPr>
          <w:p w:rsidR="001921C2" w:rsidRDefault="001921C2" w:rsidP="00752BAE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21C2" w:rsidRPr="00480DBC" w:rsidRDefault="001921C2" w:rsidP="00752BAE">
            <w:pPr>
              <w:ind w:right="-1"/>
              <w:rPr>
                <w:rFonts w:ascii="Times New Roman" w:hAnsi="Times New Roman"/>
              </w:rPr>
            </w:pPr>
            <w:r w:rsidRPr="00480DBC">
              <w:rPr>
                <w:rFonts w:ascii="Times New Roman" w:hAnsi="Times New Roman"/>
                <w:b/>
                <w:sz w:val="28"/>
                <w:szCs w:val="28"/>
              </w:rPr>
              <w:t>21.02.05 Земельно-имущественные отношения</w:t>
            </w:r>
          </w:p>
        </w:tc>
      </w:tr>
      <w:tr w:rsidR="001921C2" w:rsidRPr="00E51AFB" w:rsidTr="00051947">
        <w:tc>
          <w:tcPr>
            <w:tcW w:w="4786" w:type="dxa"/>
          </w:tcPr>
          <w:p w:rsidR="001921C2" w:rsidRDefault="001921C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  <w:p w:rsidR="001921C2" w:rsidRPr="00E51AFB" w:rsidRDefault="001921C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E51AFB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Квалификация</w:t>
            </w:r>
          </w:p>
        </w:tc>
        <w:tc>
          <w:tcPr>
            <w:tcW w:w="5067" w:type="dxa"/>
          </w:tcPr>
          <w:p w:rsidR="001921C2" w:rsidRPr="00480DBC" w:rsidRDefault="001921C2" w:rsidP="00752BAE">
            <w:pPr>
              <w:ind w:right="-1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  <w:r w:rsidRPr="00480DBC">
              <w:rPr>
                <w:rFonts w:ascii="Times New Roman" w:hAnsi="Times New Roman"/>
                <w:b/>
                <w:sz w:val="28"/>
                <w:szCs w:val="28"/>
              </w:rPr>
              <w:t>Специалист по земельно-имущественным отношениям</w:t>
            </w:r>
          </w:p>
        </w:tc>
      </w:tr>
      <w:tr w:rsidR="00530F62" w:rsidRPr="00E51AFB" w:rsidTr="00051947">
        <w:tc>
          <w:tcPr>
            <w:tcW w:w="4786" w:type="dxa"/>
          </w:tcPr>
          <w:p w:rsidR="00530F62" w:rsidRDefault="00530F6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  <w:p w:rsidR="00530F62" w:rsidRPr="00E51AFB" w:rsidRDefault="00530F6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E51AFB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Форма обучения  </w:t>
            </w:r>
          </w:p>
        </w:tc>
        <w:tc>
          <w:tcPr>
            <w:tcW w:w="5067" w:type="dxa"/>
          </w:tcPr>
          <w:p w:rsidR="00530F62" w:rsidRDefault="00530F62" w:rsidP="0047664E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0F62" w:rsidRPr="00E51AFB" w:rsidRDefault="00530F62" w:rsidP="0047664E">
            <w:pPr>
              <w:spacing w:after="0" w:line="276" w:lineRule="auto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  <w:r w:rsidRPr="00E51AFB">
              <w:rPr>
                <w:rFonts w:ascii="Times New Roman" w:hAnsi="Times New Roman"/>
                <w:b/>
                <w:sz w:val="28"/>
                <w:szCs w:val="28"/>
              </w:rPr>
              <w:t>очная</w:t>
            </w:r>
          </w:p>
        </w:tc>
      </w:tr>
      <w:tr w:rsidR="00530F62" w:rsidRPr="00E51AFB" w:rsidTr="00051947">
        <w:tc>
          <w:tcPr>
            <w:tcW w:w="4786" w:type="dxa"/>
          </w:tcPr>
          <w:p w:rsidR="00530F62" w:rsidRPr="00E51AFB" w:rsidRDefault="00530F62" w:rsidP="0047664E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</w:tc>
        <w:tc>
          <w:tcPr>
            <w:tcW w:w="5067" w:type="dxa"/>
          </w:tcPr>
          <w:p w:rsidR="00530F62" w:rsidRPr="00E51AFB" w:rsidRDefault="00530F62" w:rsidP="0047664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30F62" w:rsidRPr="00E51AFB" w:rsidTr="00051947">
        <w:tc>
          <w:tcPr>
            <w:tcW w:w="4786" w:type="dxa"/>
          </w:tcPr>
          <w:p w:rsidR="00530F62" w:rsidRPr="00AD7DFD" w:rsidRDefault="00530F62" w:rsidP="00051947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AD7DFD">
              <w:rPr>
                <w:rFonts w:ascii="Times New Roman" w:hAnsi="Times New Roman"/>
                <w:bCs/>
                <w:sz w:val="28"/>
                <w:szCs w:val="28"/>
              </w:rPr>
              <w:t>Рабочий учебный план по специальности</w:t>
            </w:r>
            <w:r w:rsidR="001921C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02A02" w:rsidRPr="00502A02">
              <w:rPr>
                <w:rFonts w:ascii="Times New Roman" w:hAnsi="Times New Roman"/>
                <w:bCs/>
                <w:sz w:val="28"/>
                <w:szCs w:val="28"/>
              </w:rPr>
              <w:t xml:space="preserve">утвержден директором </w:t>
            </w:r>
            <w:r w:rsidR="00612529">
              <w:rPr>
                <w:rFonts w:ascii="Times New Roman" w:hAnsi="Times New Roman"/>
                <w:bCs/>
                <w:sz w:val="28"/>
                <w:szCs w:val="28"/>
              </w:rPr>
              <w:t>09.12</w:t>
            </w:r>
            <w:r w:rsidR="001921C2" w:rsidRPr="001921C2">
              <w:rPr>
                <w:rFonts w:ascii="Times New Roman" w:hAnsi="Times New Roman"/>
                <w:bCs/>
                <w:sz w:val="28"/>
                <w:szCs w:val="28"/>
              </w:rPr>
              <w:t>.2021</w:t>
            </w:r>
            <w:r w:rsidR="001921C2">
              <w:rPr>
                <w:rFonts w:ascii="Times New Roman" w:hAnsi="Times New Roman"/>
                <w:bCs/>
                <w:sz w:val="28"/>
                <w:szCs w:val="28"/>
              </w:rPr>
              <w:t xml:space="preserve"> г</w:t>
            </w:r>
            <w:r w:rsidR="00502A02" w:rsidRPr="001921C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67" w:type="dxa"/>
          </w:tcPr>
          <w:p w:rsidR="00530F62" w:rsidRPr="00E51AFB" w:rsidRDefault="00530F62" w:rsidP="0047664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</w:p>
        </w:tc>
      </w:tr>
    </w:tbl>
    <w:p w:rsidR="00530F62" w:rsidRDefault="00530F62" w:rsidP="004766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E51AFB" w:rsidRDefault="00530F62" w:rsidP="0047664E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47664E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02A02" w:rsidRDefault="00502A02" w:rsidP="0047664E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02A02" w:rsidRDefault="00502A02" w:rsidP="0047664E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502A02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E51AFB">
        <w:rPr>
          <w:rFonts w:ascii="Times New Roman" w:hAnsi="Times New Roman"/>
          <w:spacing w:val="-2"/>
          <w:sz w:val="28"/>
          <w:szCs w:val="28"/>
          <w:lang w:eastAsia="ru-RU"/>
        </w:rPr>
        <w:t>Калининград</w:t>
      </w:r>
    </w:p>
    <w:p w:rsidR="00530F62" w:rsidRPr="004F4D53" w:rsidRDefault="00530F62" w:rsidP="004F4D53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4F4D53">
        <w:rPr>
          <w:rFonts w:ascii="Times New Roman" w:hAnsi="Times New Roman"/>
          <w:b/>
          <w:sz w:val="24"/>
          <w:szCs w:val="24"/>
          <w:lang w:eastAsia="ru-RU"/>
        </w:rPr>
        <w:lastRenderedPageBreak/>
        <w:t>Лист согласования рабочей программы дисциплины</w:t>
      </w:r>
    </w:p>
    <w:p w:rsidR="00530F62" w:rsidRPr="004F4D53" w:rsidRDefault="00530F62" w:rsidP="004F4D5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30F62" w:rsidRPr="004F4D53" w:rsidRDefault="00530F62" w:rsidP="001921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4D53">
        <w:rPr>
          <w:rFonts w:ascii="Times New Roman" w:hAnsi="Times New Roman"/>
          <w:sz w:val="24"/>
          <w:szCs w:val="24"/>
          <w:lang w:eastAsia="ru-RU"/>
        </w:rPr>
        <w:t>Рабочая программа дисциплины «</w:t>
      </w:r>
      <w:r>
        <w:rPr>
          <w:rFonts w:ascii="Times New Roman" w:hAnsi="Times New Roman"/>
          <w:sz w:val="24"/>
          <w:szCs w:val="24"/>
          <w:lang w:eastAsia="ru-RU"/>
        </w:rPr>
        <w:t>Основы экономической теории</w:t>
      </w:r>
      <w:r w:rsidRPr="004F4D53">
        <w:rPr>
          <w:rFonts w:ascii="Times New Roman" w:hAnsi="Times New Roman"/>
          <w:sz w:val="24"/>
          <w:szCs w:val="24"/>
          <w:lang w:eastAsia="ru-RU"/>
        </w:rPr>
        <w:t xml:space="preserve">» разработана в соответствии с ФГОС </w:t>
      </w:r>
      <w:r>
        <w:rPr>
          <w:rFonts w:ascii="Times New Roman" w:hAnsi="Times New Roman"/>
          <w:sz w:val="24"/>
          <w:szCs w:val="24"/>
          <w:lang w:eastAsia="ru-RU"/>
        </w:rPr>
        <w:t>СПО</w:t>
      </w:r>
      <w:r w:rsidRPr="004F4D53">
        <w:rPr>
          <w:rFonts w:ascii="Times New Roman" w:hAnsi="Times New Roman"/>
          <w:sz w:val="24"/>
          <w:szCs w:val="24"/>
          <w:lang w:eastAsia="ru-RU"/>
        </w:rPr>
        <w:t xml:space="preserve"> по специальности </w:t>
      </w:r>
      <w:r w:rsidR="001921C2" w:rsidRPr="00480DBC">
        <w:rPr>
          <w:rFonts w:ascii="Times New Roman" w:hAnsi="Times New Roman"/>
          <w:bCs/>
          <w:sz w:val="24"/>
          <w:szCs w:val="24"/>
        </w:rPr>
        <w:t>21.02.05 Земельно-имущественные отношения, утвержденным приказом Министерства образования и науки Российской Федерации от 12 мая 2014 г. № 486</w:t>
      </w:r>
      <w:r w:rsidRPr="004F4D53">
        <w:rPr>
          <w:rFonts w:ascii="Times New Roman" w:hAnsi="Times New Roman"/>
          <w:sz w:val="24"/>
          <w:szCs w:val="24"/>
          <w:lang w:eastAsia="ru-RU"/>
        </w:rPr>
        <w:t>.</w:t>
      </w:r>
    </w:p>
    <w:p w:rsidR="00530F62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2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Рабочая программа дисциплины рассмотрена и одобрена на заседании Учебно- методического совета </w:t>
      </w:r>
      <w:r w:rsidR="00502A02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 xml:space="preserve">олледжа, протокол </w:t>
      </w:r>
      <w:r w:rsidR="00612529">
        <w:rPr>
          <w:rFonts w:ascii="Times New Roman" w:hAnsi="Times New Roman"/>
          <w:sz w:val="24"/>
          <w:szCs w:val="24"/>
        </w:rPr>
        <w:t>№ 38 от 31.01.2022</w:t>
      </w:r>
      <w:bookmarkStart w:id="0" w:name="_GoBack"/>
      <w:bookmarkEnd w:id="0"/>
      <w:r w:rsidR="001921C2" w:rsidRPr="00480DBC">
        <w:rPr>
          <w:rFonts w:ascii="Times New Roman" w:hAnsi="Times New Roman"/>
          <w:sz w:val="24"/>
          <w:szCs w:val="24"/>
        </w:rPr>
        <w:t xml:space="preserve"> г</w:t>
      </w:r>
      <w:r w:rsidR="00051947">
        <w:rPr>
          <w:rFonts w:ascii="Times New Roman" w:hAnsi="Times New Roman"/>
          <w:sz w:val="24"/>
          <w:szCs w:val="24"/>
          <w:lang w:eastAsia="ru-RU"/>
        </w:rPr>
        <w:t>.</w:t>
      </w:r>
    </w:p>
    <w:p w:rsidR="00530F62" w:rsidRPr="004F4D53" w:rsidRDefault="00530F62" w:rsidP="004F4D5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4D53">
        <w:rPr>
          <w:rFonts w:ascii="Times New Roman" w:hAnsi="Times New Roman"/>
          <w:sz w:val="24"/>
          <w:szCs w:val="24"/>
          <w:lang w:eastAsia="ru-RU"/>
        </w:rPr>
        <w:t>Регистрационный номер _____</w:t>
      </w: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AD7DF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F4D53"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8"/>
        <w:gridCol w:w="7748"/>
        <w:gridCol w:w="815"/>
      </w:tblGrid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napToGrid w:val="0"/>
              <w:spacing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shd w:val="clear" w:color="auto" w:fill="FFFFFF"/>
              <w:tabs>
                <w:tab w:val="left" w:pos="851"/>
              </w:tabs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sz w:val="24"/>
                <w:szCs w:val="24"/>
              </w:rPr>
              <w:t>Цели и задачи освоения дисциплины</w:t>
            </w:r>
          </w:p>
        </w:tc>
        <w:tc>
          <w:tcPr>
            <w:tcW w:w="815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shd w:val="clear" w:color="auto" w:fill="FFFFFF"/>
              <w:tabs>
                <w:tab w:val="left" w:pos="851"/>
              </w:tabs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sz w:val="24"/>
                <w:szCs w:val="24"/>
              </w:rPr>
              <w:t>Место дисциплины в структуре ОПОП</w:t>
            </w:r>
          </w:p>
        </w:tc>
        <w:tc>
          <w:tcPr>
            <w:tcW w:w="815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sz w:val="24"/>
                <w:szCs w:val="24"/>
              </w:rPr>
      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      </w:r>
          </w:p>
        </w:tc>
        <w:tc>
          <w:tcPr>
            <w:tcW w:w="815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921C2" w:rsidRPr="00E77A0D" w:rsidTr="00752BAE">
        <w:trPr>
          <w:trHeight w:val="1095"/>
        </w:trPr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spacing w:after="240"/>
              <w:rPr>
                <w:rStyle w:val="1"/>
                <w:rFonts w:ascii="Times New Roman" w:hAnsi="Times New Roman"/>
                <w:bCs/>
                <w:szCs w:val="24"/>
              </w:rPr>
            </w:pPr>
            <w:r w:rsidRPr="00E77A0D">
              <w:rPr>
                <w:rStyle w:val="2"/>
                <w:rFonts w:ascii="Times New Roman" w:hAnsi="Times New Roman"/>
                <w:bCs/>
                <w:sz w:val="24"/>
                <w:szCs w:val="24"/>
              </w:rPr>
              <w:t>Объем, структура и содержание дисциплины в зачетных единицах с указанием количества академических/астрономических часов, выделенных на контактную работу обучающихся с преподавателем (по видам занятий) и на самостоятельную работу обучающихся.</w:t>
            </w:r>
          </w:p>
        </w:tc>
        <w:tc>
          <w:tcPr>
            <w:tcW w:w="815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pStyle w:val="20"/>
              <w:widowControl w:val="0"/>
              <w:shd w:val="clear" w:color="auto" w:fill="auto"/>
              <w:tabs>
                <w:tab w:val="left" w:pos="1023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A0D">
              <w:rPr>
                <w:rStyle w:val="2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образовательных (информационных) технологий, используемых при осуществлении образовательного процесса по дисциплине, включая перечень программного обеспечения, </w:t>
            </w:r>
            <w:r w:rsidRPr="00E77A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современных профессиональных баз данных и информационных справочных систем</w:t>
            </w:r>
          </w:p>
        </w:tc>
        <w:tc>
          <w:tcPr>
            <w:tcW w:w="815" w:type="dxa"/>
          </w:tcPr>
          <w:p w:rsidR="001921C2" w:rsidRPr="00E77A0D" w:rsidRDefault="001921C2" w:rsidP="00144FF9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44F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spacing w:after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A0D">
              <w:rPr>
                <w:rFonts w:ascii="Times New Roman" w:hAnsi="Times New Roman"/>
                <w:sz w:val="24"/>
                <w:szCs w:val="24"/>
              </w:rPr>
              <w:t>Оценочные средства и методические материалы по итогам освоения дисциплины</w:t>
            </w:r>
          </w:p>
        </w:tc>
        <w:tc>
          <w:tcPr>
            <w:tcW w:w="815" w:type="dxa"/>
          </w:tcPr>
          <w:p w:rsidR="001921C2" w:rsidRPr="00E77A0D" w:rsidRDefault="001921C2" w:rsidP="00144FF9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44F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8" w:type="dxa"/>
          </w:tcPr>
          <w:p w:rsidR="001921C2" w:rsidRPr="00E77A0D" w:rsidRDefault="00CC203B" w:rsidP="00752BAE">
            <w:pPr>
              <w:shd w:val="clear" w:color="auto" w:fill="FFFFFF"/>
              <w:tabs>
                <w:tab w:val="left" w:pos="1134"/>
              </w:tabs>
              <w:autoSpaceDE w:val="0"/>
              <w:spacing w:after="240"/>
              <w:rPr>
                <w:rStyle w:val="1"/>
                <w:rFonts w:ascii="Times New Roman" w:hAnsi="Times New Roman"/>
                <w:bCs/>
                <w:szCs w:val="24"/>
              </w:rPr>
            </w:pPr>
            <w:hyperlink r:id="rId8" w:anchor="bookmark16" w:history="1">
              <w:r w:rsidR="001921C2" w:rsidRPr="00E77A0D">
                <w:rPr>
                  <w:rFonts w:ascii="Times New Roman" w:hAnsi="Times New Roman"/>
                  <w:sz w:val="24"/>
                  <w:szCs w:val="24"/>
                </w:rPr>
                <w:t>Основная и дополнительная учебная литература и электронные образовательные ресурсы, необходимые для освоения дисциплины</w:t>
              </w:r>
            </w:hyperlink>
          </w:p>
        </w:tc>
        <w:tc>
          <w:tcPr>
            <w:tcW w:w="815" w:type="dxa"/>
          </w:tcPr>
          <w:p w:rsidR="001921C2" w:rsidRPr="00E77A0D" w:rsidRDefault="001921C2" w:rsidP="00144FF9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44F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pStyle w:val="20"/>
              <w:shd w:val="clear" w:color="auto" w:fill="auto"/>
              <w:tabs>
                <w:tab w:val="left" w:pos="954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A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ресурсы информационно-телекоммуникационной сети «Интернет» необходимые для освоения дисциплины</w:t>
            </w:r>
          </w:p>
        </w:tc>
        <w:tc>
          <w:tcPr>
            <w:tcW w:w="815" w:type="dxa"/>
          </w:tcPr>
          <w:p w:rsidR="001921C2" w:rsidRPr="00E77A0D" w:rsidRDefault="001921C2" w:rsidP="00144FF9">
            <w:pPr>
              <w:spacing w:after="240"/>
              <w:jc w:val="center"/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</w:pPr>
            <w:r w:rsidRPr="00E77A0D"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  <w:t>1</w:t>
            </w:r>
            <w:r w:rsidR="00144FF9"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  <w:t>4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pacing w:after="24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7A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8" w:type="dxa"/>
          </w:tcPr>
          <w:p w:rsidR="001921C2" w:rsidRPr="00E77A0D" w:rsidRDefault="001921C2" w:rsidP="00752BAE">
            <w:pPr>
              <w:pStyle w:val="20"/>
              <w:widowControl w:val="0"/>
              <w:shd w:val="clear" w:color="auto" w:fill="auto"/>
              <w:tabs>
                <w:tab w:val="left" w:pos="1023"/>
              </w:tabs>
              <w:spacing w:after="24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A0D">
              <w:rPr>
                <w:rStyle w:val="2"/>
                <w:rFonts w:ascii="Times New Roman" w:hAnsi="Times New Roman" w:cs="Times New Roman"/>
                <w:bCs/>
                <w:sz w:val="24"/>
                <w:szCs w:val="24"/>
              </w:rPr>
              <w:t>Требования к минимальному материально-техническому обеспечению, необходимого для осуществления образовательного процесса по дисциплине</w:t>
            </w:r>
          </w:p>
        </w:tc>
        <w:tc>
          <w:tcPr>
            <w:tcW w:w="815" w:type="dxa"/>
          </w:tcPr>
          <w:p w:rsidR="001921C2" w:rsidRPr="00E77A0D" w:rsidRDefault="00144FF9" w:rsidP="00C65306">
            <w:pPr>
              <w:spacing w:after="240"/>
              <w:jc w:val="center"/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  <w:t>14</w:t>
            </w:r>
          </w:p>
        </w:tc>
      </w:tr>
      <w:tr w:rsidR="001921C2" w:rsidRPr="00E77A0D" w:rsidTr="00752BAE">
        <w:tc>
          <w:tcPr>
            <w:tcW w:w="1008" w:type="dxa"/>
          </w:tcPr>
          <w:p w:rsidR="001921C2" w:rsidRPr="00E77A0D" w:rsidRDefault="001921C2" w:rsidP="00752BAE">
            <w:pPr>
              <w:snapToGrid w:val="0"/>
              <w:spacing w:after="240"/>
              <w:jc w:val="center"/>
              <w:rPr>
                <w:rStyle w:val="1"/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48" w:type="dxa"/>
          </w:tcPr>
          <w:p w:rsidR="001921C2" w:rsidRPr="00E77A0D" w:rsidRDefault="001921C2" w:rsidP="00752BAE">
            <w:pPr>
              <w:shd w:val="clear" w:color="auto" w:fill="FFFFFF"/>
              <w:spacing w:after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A0D">
              <w:rPr>
                <w:rStyle w:val="1"/>
                <w:rFonts w:ascii="Times New Roman" w:hAnsi="Times New Roman"/>
                <w:bCs/>
                <w:szCs w:val="24"/>
              </w:rPr>
              <w:t xml:space="preserve">Приложение 1. </w:t>
            </w:r>
            <w:r w:rsidRPr="00E77A0D">
              <w:rPr>
                <w:rFonts w:ascii="Times New Roman" w:hAnsi="Times New Roman"/>
                <w:sz w:val="24"/>
                <w:szCs w:val="24"/>
              </w:rPr>
              <w:t>Оценочные средства для проведения входного, текущего, рубежного контроля и промежуточной аттестации обучающихся по дисциплине и методические материалы по ее освоению</w:t>
            </w:r>
          </w:p>
        </w:tc>
        <w:tc>
          <w:tcPr>
            <w:tcW w:w="815" w:type="dxa"/>
          </w:tcPr>
          <w:p w:rsidR="001921C2" w:rsidRPr="00E77A0D" w:rsidRDefault="001921C2" w:rsidP="00144FF9">
            <w:pPr>
              <w:spacing w:after="240"/>
              <w:jc w:val="center"/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</w:pPr>
            <w:r w:rsidRPr="00E77A0D"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  <w:t>1</w:t>
            </w:r>
            <w:r w:rsidR="00144FF9">
              <w:rPr>
                <w:rStyle w:val="1"/>
                <w:rFonts w:ascii="Times New Roman" w:hAnsi="Times New Roman"/>
                <w:bCs/>
                <w:color w:val="000000"/>
                <w:szCs w:val="24"/>
              </w:rPr>
              <w:t>6</w:t>
            </w:r>
          </w:p>
        </w:tc>
      </w:tr>
    </w:tbl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4F4D53" w:rsidRDefault="00530F62" w:rsidP="004F4D5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F62" w:rsidRPr="00E51AFB" w:rsidRDefault="00530F62" w:rsidP="004766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4D53">
        <w:rPr>
          <w:rFonts w:ascii="Times New Roman" w:hAnsi="Times New Roman"/>
          <w:sz w:val="28"/>
          <w:szCs w:val="28"/>
          <w:lang w:eastAsia="ru-RU"/>
        </w:rPr>
        <w:br w:type="page"/>
      </w:r>
      <w:r w:rsidRPr="00E51AFB">
        <w:rPr>
          <w:rFonts w:ascii="Times New Roman" w:hAnsi="Times New Roman"/>
          <w:b/>
          <w:sz w:val="24"/>
          <w:szCs w:val="24"/>
          <w:lang w:eastAsia="ru-RU"/>
        </w:rPr>
        <w:lastRenderedPageBreak/>
        <w:t>1. Цели и задачи освоения дисциплины</w:t>
      </w:r>
    </w:p>
    <w:p w:rsidR="00530F62" w:rsidRDefault="009A69D9" w:rsidP="0055421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5FB5">
        <w:rPr>
          <w:rFonts w:ascii="Times New Roman" w:hAnsi="Times New Roman"/>
          <w:bCs/>
          <w:sz w:val="24"/>
          <w:szCs w:val="24"/>
        </w:rPr>
        <w:t>Цели:</w:t>
      </w:r>
      <w:r w:rsidRPr="002D5F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5FB5">
        <w:rPr>
          <w:rFonts w:ascii="Times New Roman" w:hAnsi="Times New Roman"/>
          <w:sz w:val="24"/>
          <w:szCs w:val="24"/>
        </w:rPr>
        <w:t>формирование системы базовых знаний и навыков</w:t>
      </w:r>
      <w:r>
        <w:rPr>
          <w:rFonts w:ascii="Times New Roman" w:hAnsi="Times New Roman"/>
          <w:sz w:val="24"/>
          <w:szCs w:val="24"/>
        </w:rPr>
        <w:t xml:space="preserve"> для осуществления эффективной профессиональной деятельности с осознанным отношением к экономическим процессам в обществе.</w:t>
      </w:r>
    </w:p>
    <w:p w:rsidR="009A69D9" w:rsidRDefault="009A69D9" w:rsidP="0055421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530F62" w:rsidRPr="007C4105" w:rsidRDefault="009A69D9" w:rsidP="009A69D9">
      <w:pPr>
        <w:pStyle w:val="a7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>олуч</w:t>
      </w:r>
      <w:r>
        <w:rPr>
          <w:rFonts w:ascii="Times New Roman" w:hAnsi="Times New Roman" w:cs="Times New Roman"/>
          <w:sz w:val="24"/>
          <w:szCs w:val="24"/>
          <w:lang w:eastAsia="ar-SA"/>
        </w:rPr>
        <w:t>ение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теоретически</w:t>
      </w:r>
      <w:r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знани</w:t>
      </w:r>
      <w:r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экономических закономерностей и экономических законов функционирования экономических субъектов в условиях рыночной экономики н</w:t>
      </w:r>
      <w:r>
        <w:rPr>
          <w:rFonts w:ascii="Times New Roman" w:hAnsi="Times New Roman" w:cs="Times New Roman"/>
          <w:sz w:val="24"/>
          <w:szCs w:val="24"/>
          <w:lang w:eastAsia="ar-SA"/>
        </w:rPr>
        <w:t>а микро- и макро- уровне;</w:t>
      </w:r>
    </w:p>
    <w:p w:rsidR="00530F62" w:rsidRPr="007C4105" w:rsidRDefault="009A69D9" w:rsidP="009A69D9">
      <w:pPr>
        <w:pStyle w:val="a7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>а теоретическом уровне осво</w:t>
      </w:r>
      <w:r>
        <w:rPr>
          <w:rFonts w:ascii="Times New Roman" w:hAnsi="Times New Roman" w:cs="Times New Roman"/>
          <w:sz w:val="24"/>
          <w:szCs w:val="24"/>
          <w:lang w:eastAsia="ar-SA"/>
        </w:rPr>
        <w:t>ение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правил экономического поведения экономических субъектов для достижения эффективного использования всегда ограниченных ресурсов общества с целью получения максимальной прибыли фирмы и дохода государ</w:t>
      </w:r>
      <w:r>
        <w:rPr>
          <w:rFonts w:ascii="Times New Roman" w:hAnsi="Times New Roman" w:cs="Times New Roman"/>
          <w:sz w:val="24"/>
          <w:szCs w:val="24"/>
          <w:lang w:eastAsia="ar-SA"/>
        </w:rPr>
        <w:t>ства;</w:t>
      </w:r>
    </w:p>
    <w:p w:rsidR="00530F62" w:rsidRPr="007C4105" w:rsidRDefault="009A69D9" w:rsidP="009A69D9">
      <w:pPr>
        <w:pStyle w:val="a7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формирование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культур</w:t>
      </w:r>
      <w:r>
        <w:rPr>
          <w:rFonts w:ascii="Times New Roman" w:hAnsi="Times New Roman" w:cs="Times New Roman"/>
          <w:sz w:val="24"/>
          <w:szCs w:val="24"/>
          <w:lang w:eastAsia="ar-SA"/>
        </w:rPr>
        <w:t>ы</w:t>
      </w:r>
      <w:r w:rsidR="00530F62" w:rsidRPr="007C4105">
        <w:rPr>
          <w:rFonts w:ascii="Times New Roman" w:hAnsi="Times New Roman" w:cs="Times New Roman"/>
          <w:sz w:val="24"/>
          <w:szCs w:val="24"/>
          <w:lang w:eastAsia="ar-SA"/>
        </w:rPr>
        <w:t xml:space="preserve"> экономического мышления для разработки стратегии экономической политики фирмы.</w:t>
      </w:r>
    </w:p>
    <w:p w:rsidR="001921C2" w:rsidRDefault="001921C2" w:rsidP="0047664E">
      <w:pPr>
        <w:shd w:val="clear" w:color="auto" w:fill="FFFFFF"/>
        <w:tabs>
          <w:tab w:val="left" w:pos="851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30F62" w:rsidRPr="00E51AFB" w:rsidRDefault="00530F62" w:rsidP="0047664E">
      <w:pPr>
        <w:shd w:val="clear" w:color="auto" w:fill="FFFFFF"/>
        <w:tabs>
          <w:tab w:val="left" w:pos="851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51AFB">
        <w:rPr>
          <w:rFonts w:ascii="Times New Roman" w:hAnsi="Times New Roman"/>
          <w:b/>
          <w:sz w:val="24"/>
          <w:szCs w:val="24"/>
          <w:lang w:eastAsia="ru-RU"/>
        </w:rPr>
        <w:t>2. Место дисциплины в структуре</w:t>
      </w:r>
      <w:r w:rsidRPr="007C4105">
        <w:rPr>
          <w:rFonts w:ascii="Times New Roman" w:hAnsi="Times New Roman"/>
          <w:b/>
          <w:sz w:val="24"/>
          <w:szCs w:val="24"/>
          <w:lang w:eastAsia="ru-RU"/>
        </w:rPr>
        <w:t xml:space="preserve"> ОПОП</w:t>
      </w:r>
    </w:p>
    <w:p w:rsidR="00530F62" w:rsidRPr="004A6BB0" w:rsidRDefault="00530F62" w:rsidP="0047664E">
      <w:pPr>
        <w:tabs>
          <w:tab w:val="left" w:pos="0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A6B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2.1. </w:t>
      </w:r>
      <w:r w:rsidRPr="004A6BB0">
        <w:rPr>
          <w:rFonts w:ascii="Times New Roman" w:hAnsi="Times New Roman"/>
          <w:b/>
          <w:sz w:val="24"/>
          <w:szCs w:val="24"/>
          <w:lang w:eastAsia="ru-RU"/>
        </w:rPr>
        <w:t>Указание места дисциплины в структуре образовательной программы</w:t>
      </w:r>
    </w:p>
    <w:p w:rsidR="0094496E" w:rsidRDefault="00CA2751" w:rsidP="00CA2751">
      <w:pPr>
        <w:shd w:val="clear" w:color="auto" w:fill="FFFFFF"/>
        <w:tabs>
          <w:tab w:val="left" w:pos="851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A2751">
        <w:rPr>
          <w:rFonts w:ascii="Times New Roman" w:hAnsi="Times New Roman"/>
          <w:bCs/>
          <w:sz w:val="24"/>
          <w:szCs w:val="24"/>
          <w:lang w:eastAsia="ru-RU"/>
        </w:rPr>
        <w:t xml:space="preserve">Дисциплина </w:t>
      </w:r>
      <w:r w:rsidR="0094496E">
        <w:rPr>
          <w:rFonts w:ascii="Times New Roman" w:hAnsi="Times New Roman"/>
          <w:bCs/>
          <w:sz w:val="24"/>
          <w:szCs w:val="24"/>
          <w:lang w:eastAsia="ru-RU"/>
        </w:rPr>
        <w:t>«Основы экономической теории»  относится к общепрофессиональным дисциплинам профессионального учебного цикла.</w:t>
      </w:r>
    </w:p>
    <w:p w:rsidR="00CA2751" w:rsidRPr="00CA2751" w:rsidRDefault="0094496E" w:rsidP="00CA2751">
      <w:pPr>
        <w:shd w:val="clear" w:color="auto" w:fill="FFFFFF"/>
        <w:tabs>
          <w:tab w:val="left" w:pos="851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="00CA2751" w:rsidRPr="00CA2751">
        <w:rPr>
          <w:rFonts w:ascii="Times New Roman" w:hAnsi="Times New Roman"/>
          <w:bCs/>
          <w:sz w:val="24"/>
          <w:szCs w:val="24"/>
          <w:lang w:eastAsia="ru-RU"/>
        </w:rPr>
        <w:t xml:space="preserve">зучается на втором курсе в </w:t>
      </w:r>
      <w:r w:rsidR="00CA2751">
        <w:rPr>
          <w:rFonts w:ascii="Times New Roman" w:hAnsi="Times New Roman"/>
          <w:bCs/>
          <w:sz w:val="24"/>
          <w:szCs w:val="24"/>
          <w:lang w:eastAsia="ru-RU"/>
        </w:rPr>
        <w:t>третьем</w:t>
      </w:r>
      <w:r w:rsidR="00CA2751" w:rsidRPr="00CA2751">
        <w:rPr>
          <w:rFonts w:ascii="Times New Roman" w:hAnsi="Times New Roman"/>
          <w:bCs/>
          <w:sz w:val="24"/>
          <w:szCs w:val="24"/>
          <w:lang w:eastAsia="ru-RU"/>
        </w:rPr>
        <w:t xml:space="preserve"> семестре.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Промежуточная аттестация в форме зачёта с оценкой.</w:t>
      </w:r>
    </w:p>
    <w:p w:rsidR="0094496E" w:rsidRDefault="0094496E" w:rsidP="0094496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 результате освоения дисциплины обучающийся должен</w:t>
      </w:r>
    </w:p>
    <w:p w:rsidR="0094496E" w:rsidRPr="0094496E" w:rsidRDefault="0094496E" w:rsidP="0094496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496E">
        <w:rPr>
          <w:rFonts w:ascii="Times New Roman" w:hAnsi="Times New Roman"/>
          <w:b/>
          <w:bCs/>
          <w:sz w:val="24"/>
          <w:szCs w:val="24"/>
          <w:lang w:eastAsia="ru-RU"/>
        </w:rPr>
        <w:t>уметь: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 xml:space="preserve">оперировать основными категориями и понятиями экономической теории; 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15728">
        <w:rPr>
          <w:rFonts w:ascii="Times New Roman" w:hAnsi="Times New Roman"/>
          <w:sz w:val="24"/>
          <w:szCs w:val="24"/>
          <w:lang w:eastAsia="ru-RU"/>
        </w:rPr>
        <w:t>строить графики и схемы</w:t>
      </w:r>
      <w:r w:rsidRPr="008F00FC">
        <w:rPr>
          <w:rFonts w:ascii="Times New Roman" w:hAnsi="Times New Roman"/>
          <w:sz w:val="24"/>
          <w:szCs w:val="24"/>
          <w:lang w:eastAsia="ru-RU"/>
        </w:rPr>
        <w:t xml:space="preserve">, иллюстрирующие различные экономические модели; 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распознавать и обобщать сложные взаимосвязи, оценивать экономические процессы и явления,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применять инструменты макроэкономического анализа актуальных проблем современной экономики;</w:t>
      </w:r>
    </w:p>
    <w:p w:rsidR="0094496E" w:rsidRDefault="0094496E" w:rsidP="0094496E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выявлять проблемы экономического характера при анализе конкретных ситуаций,</w:t>
      </w:r>
    </w:p>
    <w:p w:rsidR="00530F62" w:rsidRDefault="0094496E" w:rsidP="0094496E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предлагать способы их решения с учетом действия экономических закономерностей на микро- и макроуровнях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4496E" w:rsidRPr="0094496E" w:rsidRDefault="0094496E" w:rsidP="0094496E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ru-RU"/>
        </w:rPr>
      </w:pPr>
      <w:r w:rsidRPr="0094496E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94496E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генезис экономической науки, предмет, метод, функции и инструменты экономической теории;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</w:r>
    </w:p>
    <w:p w:rsidR="0094496E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рыночные механизмы спроса и предложения на микроуровне,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</w:r>
    </w:p>
    <w:p w:rsidR="0094496E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</w:r>
    </w:p>
    <w:p w:rsidR="0094496E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 xml:space="preserve">задачи и способы осуществления макроэкономической политики государства, 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</w:r>
    </w:p>
    <w:p w:rsidR="0094496E" w:rsidRPr="008F00FC" w:rsidRDefault="0094496E" w:rsidP="0094496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lastRenderedPageBreak/>
        <w:t>закономерности и модели функционирования открытой экономики, взаимосвязи национальных экономик и мирового хозяйства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4496E" w:rsidRDefault="0094496E" w:rsidP="0094496E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bCs/>
          <w:sz w:val="24"/>
          <w:szCs w:val="24"/>
          <w:lang w:eastAsia="ru-RU"/>
        </w:rPr>
      </w:pPr>
    </w:p>
    <w:p w:rsidR="0094496E" w:rsidRPr="00E51AFB" w:rsidRDefault="0094496E" w:rsidP="0094496E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51AFB">
        <w:rPr>
          <w:rFonts w:ascii="Times New Roman" w:hAnsi="Times New Roman"/>
          <w:b/>
          <w:sz w:val="24"/>
          <w:szCs w:val="24"/>
          <w:lang w:eastAsia="ru-RU"/>
        </w:rPr>
        <w:t>3. Перечень планируемых результатов обучения по дисциплине (модулю), соотнесенных с планируемыми результатами освоения образовательной программы</w:t>
      </w:r>
    </w:p>
    <w:p w:rsidR="0094496E" w:rsidRDefault="0094496E" w:rsidP="0094496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4496E" w:rsidRDefault="0094496E" w:rsidP="0094496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47C">
        <w:rPr>
          <w:rFonts w:ascii="Times New Roman" w:hAnsi="Times New Roman"/>
          <w:sz w:val="24"/>
          <w:szCs w:val="24"/>
          <w:lang w:eastAsia="ru-RU"/>
        </w:rPr>
        <w:t>Результатами освоения рабочей программы учебной дисциплины является овладение студе</w:t>
      </w:r>
      <w:r>
        <w:rPr>
          <w:rFonts w:ascii="Times New Roman" w:hAnsi="Times New Roman"/>
          <w:sz w:val="24"/>
          <w:szCs w:val="24"/>
          <w:lang w:eastAsia="ru-RU"/>
        </w:rPr>
        <w:t>нтами следующими компетенциями: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4. Решать проблемы, оценивать риски и принимать решения в нестандартных ситуациях.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44FF9" w:rsidRPr="00144FF9" w:rsidRDefault="00144FF9" w:rsidP="00144FF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8. Быть готовым к смене технологий в профессиональной деятельности.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144FF9" w:rsidRPr="00144FF9" w:rsidRDefault="00144FF9" w:rsidP="00144FF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1.1. Составлять земельный баланс района.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1.2. Подготавливать документацию, необходимую для принятия управленческих решений по эксплуатации и развитию территорий.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1.3. Готовить предложения по определению экономической эффективности использования имеющегося недвижимого имущества.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1.4. Участвовать в проектировании и анализе социально-экономического развития территории.</w:t>
      </w:r>
    </w:p>
    <w:p w:rsidR="00144FF9" w:rsidRPr="00144FF9" w:rsidRDefault="00144FF9" w:rsidP="00144FF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ПК 1.5. Осуществлять мониторинг земель территории.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2.1. Выполнять комплекс кадастровых процедур.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2.2. Определять кадастровую стоимость земель.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2.3. Выполнять кадастровую съемку.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2.4. Осуществлять кадастровый и технический учет объектов недвижимости.</w:t>
      </w:r>
    </w:p>
    <w:p w:rsidR="00144FF9" w:rsidRPr="00144FF9" w:rsidRDefault="00144FF9" w:rsidP="00144FF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ПК 2.5. Формировать кадастровое дело.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3.1. Выполнять работы по картографо-геодезическому обеспечению территорий, создавать графические материалы.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3.2. Использовать государственные геодезические сети и иные сети для производства картографо-геодезических работ.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3.3. Использовать в практической деятельности геоинформационные системы.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3.4. Определять координаты границ земельных участков и вычислять их площади.</w:t>
      </w:r>
    </w:p>
    <w:p w:rsidR="00144FF9" w:rsidRPr="00144FF9" w:rsidRDefault="00144FF9" w:rsidP="00144FF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ПК 3.5. Выполнять поверку и юстировку геодезических приборов и инструментов.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4.1. Осуществлять сбор и обработку необходимой и достаточной информации об объекте оценки и аналогичных объектах.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lastRenderedPageBreak/>
        <w:t>ПК 4.2. Производить расчеты по оценке объекта оценки на основе применимых подходов и методов оценки.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4.3. Обобщать результаты, полученные подходами, и давать обоснованное заключение об итоговой величине стоимости объекта оценки.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4.4. Рассчитывать сметную стоимость зданий и сооружений в соответствии с действующими нормативами и применяемыми методиками.</w:t>
      </w:r>
    </w:p>
    <w:p w:rsidR="00144FF9" w:rsidRPr="00144FF9" w:rsidRDefault="00144FF9" w:rsidP="00144FF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FF9">
        <w:rPr>
          <w:rFonts w:ascii="Times New Roman" w:hAnsi="Times New Roman" w:cs="Times New Roman"/>
          <w:sz w:val="24"/>
          <w:szCs w:val="24"/>
        </w:rPr>
        <w:t>ПК 4.5. Классифицировать здания и сооружения в соответствии с принятой типологией.</w:t>
      </w:r>
    </w:p>
    <w:p w:rsidR="0094496E" w:rsidRPr="00144FF9" w:rsidRDefault="00144FF9" w:rsidP="00144FF9">
      <w:pPr>
        <w:shd w:val="clear" w:color="auto" w:fill="FFFFFF"/>
        <w:tabs>
          <w:tab w:val="num" w:pos="0"/>
          <w:tab w:val="left" w:pos="261"/>
          <w:tab w:val="num" w:pos="1080"/>
        </w:tabs>
        <w:spacing w:after="0" w:line="240" w:lineRule="auto"/>
        <w:ind w:firstLine="540"/>
        <w:jc w:val="both"/>
        <w:rPr>
          <w:rFonts w:ascii="Times New Roman" w:eastAsia="BatangChe" w:hAnsi="Times New Roman"/>
          <w:spacing w:val="2"/>
          <w:sz w:val="24"/>
          <w:szCs w:val="24"/>
        </w:rPr>
      </w:pPr>
      <w:r w:rsidRPr="00144FF9">
        <w:rPr>
          <w:rFonts w:ascii="Times New Roman" w:hAnsi="Times New Roman"/>
          <w:sz w:val="24"/>
          <w:szCs w:val="24"/>
        </w:rPr>
        <w:t>ПК 4.6. Оформлять оценочную документацию в соответствии с требованиями нормативных актов, регулирующих правоотношения в этой области</w:t>
      </w:r>
      <w:r w:rsidR="00752BAE" w:rsidRPr="00144FF9">
        <w:rPr>
          <w:rFonts w:ascii="Times New Roman" w:eastAsia="BatangChe" w:hAnsi="Times New Roman"/>
          <w:sz w:val="24"/>
          <w:szCs w:val="24"/>
        </w:rPr>
        <w:t>.</w:t>
      </w:r>
    </w:p>
    <w:p w:rsidR="009A69D9" w:rsidRPr="00144FF9" w:rsidRDefault="009A69D9" w:rsidP="00723E22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44FF9" w:rsidRDefault="00144FF9" w:rsidP="00723E22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44FF9" w:rsidRDefault="00144FF9" w:rsidP="00723E22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44FF9" w:rsidRDefault="00144FF9" w:rsidP="00723E22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30F62" w:rsidRPr="0047664E" w:rsidRDefault="00530F62" w:rsidP="00723E22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47664E">
        <w:rPr>
          <w:rFonts w:ascii="Times New Roman" w:hAnsi="Times New Roman"/>
          <w:b/>
          <w:sz w:val="24"/>
          <w:szCs w:val="24"/>
          <w:lang w:eastAsia="ru-RU"/>
        </w:rPr>
        <w:t>. Объем, структура и содержание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77302" w:rsidRDefault="00D77302" w:rsidP="00723E22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30F62" w:rsidRPr="0047664E" w:rsidRDefault="00530F62" w:rsidP="00723E22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47664E">
        <w:rPr>
          <w:rFonts w:ascii="Times New Roman" w:hAnsi="Times New Roman"/>
          <w:b/>
          <w:sz w:val="24"/>
          <w:szCs w:val="24"/>
          <w:lang w:eastAsia="ru-RU"/>
        </w:rPr>
        <w:t>.1 Объем дисциплины</w:t>
      </w:r>
    </w:p>
    <w:p w:rsidR="00530F62" w:rsidRPr="0047664E" w:rsidRDefault="00530F62" w:rsidP="00723E2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64E">
        <w:rPr>
          <w:rFonts w:ascii="Times New Roman" w:hAnsi="Times New Roman"/>
          <w:sz w:val="24"/>
          <w:szCs w:val="24"/>
          <w:lang w:eastAsia="ru-RU"/>
        </w:rPr>
        <w:t xml:space="preserve">Таблица </w:t>
      </w:r>
      <w:r w:rsidR="001921C2">
        <w:rPr>
          <w:rFonts w:ascii="Times New Roman" w:hAnsi="Times New Roman"/>
          <w:sz w:val="24"/>
          <w:szCs w:val="24"/>
          <w:lang w:eastAsia="ru-RU"/>
        </w:rPr>
        <w:t>1</w:t>
      </w:r>
      <w:r w:rsidRPr="0047664E">
        <w:rPr>
          <w:rFonts w:ascii="Times New Roman" w:hAnsi="Times New Roman"/>
          <w:sz w:val="24"/>
          <w:szCs w:val="24"/>
          <w:lang w:eastAsia="ru-RU"/>
        </w:rPr>
        <w:t>– Трудоемкость дисциплины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2580"/>
      </w:tblGrid>
      <w:tr w:rsidR="00530F62" w:rsidRPr="003E17B3" w:rsidTr="0047664E">
        <w:trPr>
          <w:trHeight w:val="533"/>
        </w:trPr>
        <w:tc>
          <w:tcPr>
            <w:tcW w:w="7020" w:type="dxa"/>
            <w:vAlign w:val="center"/>
          </w:tcPr>
          <w:p w:rsidR="00530F62" w:rsidRPr="003E17B3" w:rsidRDefault="00530F62" w:rsidP="0047664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3E17B3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Объем дисциплины</w:t>
            </w:r>
          </w:p>
        </w:tc>
        <w:tc>
          <w:tcPr>
            <w:tcW w:w="2580" w:type="dxa"/>
            <w:vAlign w:val="center"/>
          </w:tcPr>
          <w:p w:rsidR="00530F62" w:rsidRPr="003E17B3" w:rsidRDefault="00530F62" w:rsidP="00476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2580" w:type="dxa"/>
            <w:vAlign w:val="center"/>
          </w:tcPr>
          <w:p w:rsidR="00530F62" w:rsidRPr="003E17B3" w:rsidRDefault="009A69D9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80" w:type="dxa"/>
            <w:vAlign w:val="center"/>
          </w:tcPr>
          <w:p w:rsidR="00530F62" w:rsidRPr="003E17B3" w:rsidRDefault="00530F62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 xml:space="preserve">контактная работа обучающихся с преподавателем </w:t>
            </w:r>
          </w:p>
        </w:tc>
        <w:tc>
          <w:tcPr>
            <w:tcW w:w="2580" w:type="dxa"/>
            <w:vAlign w:val="center"/>
          </w:tcPr>
          <w:p w:rsidR="00530F62" w:rsidRPr="003E17B3" w:rsidRDefault="00797D80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>1. По видам учебных занятий:</w:t>
            </w:r>
          </w:p>
        </w:tc>
        <w:tc>
          <w:tcPr>
            <w:tcW w:w="2580" w:type="dxa"/>
            <w:vAlign w:val="center"/>
          </w:tcPr>
          <w:p w:rsidR="00530F62" w:rsidRPr="003E17B3" w:rsidRDefault="00530F62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9A69D9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Теоретическое обучение</w:t>
            </w:r>
          </w:p>
        </w:tc>
        <w:tc>
          <w:tcPr>
            <w:tcW w:w="2580" w:type="dxa"/>
            <w:vAlign w:val="center"/>
          </w:tcPr>
          <w:p w:rsidR="00530F62" w:rsidRPr="003E17B3" w:rsidRDefault="00797D80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580" w:type="dxa"/>
            <w:vAlign w:val="center"/>
          </w:tcPr>
          <w:p w:rsidR="00530F62" w:rsidRPr="003E17B3" w:rsidRDefault="00797D80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530F62" w:rsidP="00797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>Промежуточн</w:t>
            </w:r>
            <w:r w:rsidR="009A69D9" w:rsidRPr="003E17B3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E17B3">
              <w:rPr>
                <w:rFonts w:ascii="Times New Roman" w:hAnsi="Times New Roman"/>
                <w:sz w:val="24"/>
                <w:szCs w:val="24"/>
              </w:rPr>
              <w:t xml:space="preserve"> аттестаци</w:t>
            </w:r>
            <w:r w:rsidR="009A69D9" w:rsidRPr="003E17B3">
              <w:rPr>
                <w:rFonts w:ascii="Times New Roman" w:hAnsi="Times New Roman"/>
                <w:sz w:val="24"/>
                <w:szCs w:val="24"/>
              </w:rPr>
              <w:t>я</w:t>
            </w:r>
            <w:r w:rsidRPr="003E17B3">
              <w:rPr>
                <w:rFonts w:ascii="Times New Roman" w:hAnsi="Times New Roman"/>
                <w:sz w:val="24"/>
                <w:szCs w:val="24"/>
              </w:rPr>
              <w:t xml:space="preserve"> обучающегося – </w:t>
            </w:r>
            <w:r w:rsidR="00797D80" w:rsidRPr="003E17B3">
              <w:rPr>
                <w:rFonts w:ascii="Times New Roman" w:hAnsi="Times New Roman"/>
                <w:sz w:val="24"/>
                <w:szCs w:val="24"/>
              </w:rPr>
              <w:t>зачёт с оценкой</w:t>
            </w:r>
          </w:p>
        </w:tc>
        <w:tc>
          <w:tcPr>
            <w:tcW w:w="2580" w:type="dxa"/>
            <w:vAlign w:val="center"/>
          </w:tcPr>
          <w:p w:rsidR="00530F62" w:rsidRPr="003E17B3" w:rsidRDefault="00797D80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9A69D9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30F62" w:rsidRPr="003E17B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580" w:type="dxa"/>
            <w:vAlign w:val="center"/>
          </w:tcPr>
          <w:p w:rsidR="00530F62" w:rsidRPr="003E17B3" w:rsidRDefault="00530F62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30F62" w:rsidRPr="003E17B3" w:rsidTr="0047664E">
        <w:tc>
          <w:tcPr>
            <w:tcW w:w="7020" w:type="dxa"/>
          </w:tcPr>
          <w:p w:rsidR="00530F62" w:rsidRPr="003E17B3" w:rsidRDefault="009A69D9" w:rsidP="0047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30F62" w:rsidRPr="003E17B3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2580" w:type="dxa"/>
            <w:vAlign w:val="center"/>
          </w:tcPr>
          <w:p w:rsidR="00530F62" w:rsidRPr="003E17B3" w:rsidRDefault="00797D80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9A69D9" w:rsidRPr="0047664E" w:rsidTr="0047664E">
        <w:tc>
          <w:tcPr>
            <w:tcW w:w="7020" w:type="dxa"/>
          </w:tcPr>
          <w:p w:rsidR="009A69D9" w:rsidRPr="003E17B3" w:rsidRDefault="009A69D9" w:rsidP="00C653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B3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3E17B3" w:rsidRPr="003E17B3">
              <w:rPr>
                <w:rFonts w:ascii="Times New Roman" w:hAnsi="Times New Roman"/>
                <w:sz w:val="24"/>
                <w:szCs w:val="24"/>
              </w:rPr>
              <w:t xml:space="preserve">рубежному контролю и </w:t>
            </w:r>
            <w:r w:rsidR="00C65306">
              <w:rPr>
                <w:rFonts w:ascii="Times New Roman" w:hAnsi="Times New Roman"/>
                <w:sz w:val="24"/>
                <w:szCs w:val="24"/>
              </w:rPr>
              <w:t>зачёту с оценкой</w:t>
            </w:r>
          </w:p>
        </w:tc>
        <w:tc>
          <w:tcPr>
            <w:tcW w:w="2580" w:type="dxa"/>
            <w:vAlign w:val="center"/>
          </w:tcPr>
          <w:p w:rsidR="009A69D9" w:rsidRDefault="003E17B3" w:rsidP="004766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7B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530F62" w:rsidRDefault="00530F62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144FF9" w:rsidRDefault="00144FF9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</w:p>
    <w:p w:rsidR="00530F62" w:rsidRPr="0047664E" w:rsidRDefault="00530F62" w:rsidP="008F00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shd w:val="clear" w:color="auto" w:fill="FFFFFF"/>
          <w:lang w:eastAsia="ru-RU"/>
        </w:rPr>
      </w:pPr>
      <w:r w:rsidRPr="0047664E"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  <w:lastRenderedPageBreak/>
        <w:t>4.</w:t>
      </w:r>
      <w:r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  <w:t>2</w:t>
      </w:r>
      <w:r w:rsidRPr="0047664E"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  <w:t xml:space="preserve"> Структура дисциплины</w:t>
      </w:r>
    </w:p>
    <w:p w:rsidR="00530F62" w:rsidRDefault="00530F62" w:rsidP="008F00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64E">
        <w:rPr>
          <w:rFonts w:ascii="Times New Roman" w:hAnsi="Times New Roman"/>
          <w:sz w:val="24"/>
          <w:szCs w:val="24"/>
          <w:lang w:eastAsia="ru-RU"/>
        </w:rPr>
        <w:t>Таблица</w:t>
      </w:r>
      <w:r w:rsidR="001921C2"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Pr="0047664E">
        <w:rPr>
          <w:rFonts w:ascii="Times New Roman" w:hAnsi="Times New Roman"/>
          <w:sz w:val="24"/>
          <w:szCs w:val="24"/>
          <w:lang w:eastAsia="ru-RU"/>
        </w:rPr>
        <w:t>– Структура дисциплины</w:t>
      </w:r>
    </w:p>
    <w:p w:rsidR="00530F62" w:rsidRPr="00F14F04" w:rsidRDefault="00530F62" w:rsidP="008F00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949"/>
        <w:gridCol w:w="603"/>
        <w:gridCol w:w="837"/>
        <w:gridCol w:w="509"/>
        <w:gridCol w:w="925"/>
        <w:gridCol w:w="929"/>
        <w:gridCol w:w="697"/>
        <w:gridCol w:w="1919"/>
      </w:tblGrid>
      <w:tr w:rsidR="00530F62" w:rsidRPr="001921C2" w:rsidTr="00752BAE">
        <w:trPr>
          <w:cantSplit/>
          <w:trHeight w:val="1134"/>
        </w:trPr>
        <w:tc>
          <w:tcPr>
            <w:tcW w:w="399" w:type="dxa"/>
            <w:vMerge w:val="restart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949" w:type="dxa"/>
            <w:vMerge w:val="restart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Раздел дисциплины</w:t>
            </w:r>
          </w:p>
        </w:tc>
        <w:tc>
          <w:tcPr>
            <w:tcW w:w="603" w:type="dxa"/>
            <w:vMerge w:val="restart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Семестр</w:t>
            </w:r>
          </w:p>
        </w:tc>
        <w:tc>
          <w:tcPr>
            <w:tcW w:w="837" w:type="dxa"/>
            <w:vMerge w:val="restart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Неделя семестра</w:t>
            </w:r>
          </w:p>
        </w:tc>
        <w:tc>
          <w:tcPr>
            <w:tcW w:w="509" w:type="dxa"/>
            <w:vMerge w:val="restart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2551" w:type="dxa"/>
            <w:gridSpan w:val="3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Виды учебной работы, включая</w:t>
            </w:r>
          </w:p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самостоятельную работу обучающихся и трудоемкость</w:t>
            </w:r>
          </w:p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(в часах ауд/астр )</w:t>
            </w:r>
          </w:p>
        </w:tc>
        <w:tc>
          <w:tcPr>
            <w:tcW w:w="1919" w:type="dxa"/>
            <w:vMerge w:val="restart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Вид контроля*</w:t>
            </w:r>
          </w:p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30F62" w:rsidRPr="001921C2" w:rsidTr="00752BAE">
        <w:trPr>
          <w:trHeight w:val="944"/>
        </w:trPr>
        <w:tc>
          <w:tcPr>
            <w:tcW w:w="399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49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3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7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9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5" w:type="dxa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Лекции</w:t>
            </w:r>
          </w:p>
        </w:tc>
        <w:tc>
          <w:tcPr>
            <w:tcW w:w="929" w:type="dxa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Практ. зан.</w:t>
            </w:r>
          </w:p>
        </w:tc>
        <w:tc>
          <w:tcPr>
            <w:tcW w:w="697" w:type="dxa"/>
            <w:textDirection w:val="btLr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СРС</w:t>
            </w:r>
          </w:p>
        </w:tc>
        <w:tc>
          <w:tcPr>
            <w:tcW w:w="1919" w:type="dxa"/>
            <w:vMerge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30F62" w:rsidRPr="001921C2" w:rsidTr="00752BAE">
        <w:trPr>
          <w:trHeight w:val="1277"/>
        </w:trPr>
        <w:tc>
          <w:tcPr>
            <w:tcW w:w="399" w:type="dxa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949" w:type="dxa"/>
            <w:vAlign w:val="center"/>
          </w:tcPr>
          <w:p w:rsidR="00530F62" w:rsidRPr="001921C2" w:rsidRDefault="00530F62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Раздел 1. Введение в экономическую теорию</w:t>
            </w:r>
          </w:p>
        </w:tc>
        <w:tc>
          <w:tcPr>
            <w:tcW w:w="603" w:type="dxa"/>
            <w:vAlign w:val="center"/>
          </w:tcPr>
          <w:p w:rsidR="00530F62" w:rsidRPr="00752BAE" w:rsidRDefault="00530F62" w:rsidP="00752BA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1</w:t>
            </w:r>
            <w:r w:rsidR="00752BAE"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530F62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1-2</w:t>
            </w:r>
          </w:p>
        </w:tc>
        <w:tc>
          <w:tcPr>
            <w:tcW w:w="509" w:type="dxa"/>
            <w:vAlign w:val="center"/>
          </w:tcPr>
          <w:p w:rsidR="00530F62" w:rsidRPr="00D50DC2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50DC2">
              <w:rPr>
                <w:rFonts w:ascii="Times New Roman" w:hAnsi="Times New Roman"/>
                <w:lang w:eastAsia="ru-RU"/>
              </w:rPr>
              <w:t xml:space="preserve"> 6</w:t>
            </w:r>
          </w:p>
        </w:tc>
        <w:tc>
          <w:tcPr>
            <w:tcW w:w="925" w:type="dxa"/>
            <w:vAlign w:val="center"/>
          </w:tcPr>
          <w:p w:rsidR="00530F62" w:rsidRPr="00D50DC2" w:rsidRDefault="00530F6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50DC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29" w:type="dxa"/>
            <w:vAlign w:val="center"/>
          </w:tcPr>
          <w:p w:rsidR="00530F62" w:rsidRPr="00D50DC2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50DC2">
              <w:rPr>
                <w:rFonts w:ascii="Times New Roman" w:hAnsi="Times New Roman"/>
                <w:bCs/>
                <w:lang w:eastAsia="ru-RU"/>
              </w:rPr>
              <w:t xml:space="preserve"> 4</w:t>
            </w:r>
          </w:p>
        </w:tc>
        <w:tc>
          <w:tcPr>
            <w:tcW w:w="697" w:type="dxa"/>
            <w:vAlign w:val="center"/>
          </w:tcPr>
          <w:p w:rsidR="00530F62" w:rsidRPr="001921C2" w:rsidRDefault="00530F62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19" w:type="dxa"/>
            <w:vAlign w:val="center"/>
          </w:tcPr>
          <w:p w:rsidR="00530F62" w:rsidRPr="001921C2" w:rsidRDefault="00530F6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Входной контроль</w:t>
            </w:r>
          </w:p>
          <w:p w:rsidR="00530F62" w:rsidRPr="001921C2" w:rsidRDefault="00530F6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Текущий контроль</w:t>
            </w:r>
          </w:p>
        </w:tc>
      </w:tr>
      <w:tr w:rsidR="00752BAE" w:rsidRPr="001921C2" w:rsidTr="00752BAE">
        <w:tc>
          <w:tcPr>
            <w:tcW w:w="399" w:type="dxa"/>
            <w:vAlign w:val="center"/>
          </w:tcPr>
          <w:p w:rsidR="00752BAE" w:rsidRPr="001921C2" w:rsidRDefault="00752BAE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949" w:type="dxa"/>
            <w:vAlign w:val="center"/>
          </w:tcPr>
          <w:p w:rsidR="00752BAE" w:rsidRPr="001921C2" w:rsidRDefault="00752BAE" w:rsidP="008F00FC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921C2">
              <w:rPr>
                <w:rFonts w:ascii="Times New Roman" w:hAnsi="Times New Roman"/>
                <w:spacing w:val="-2"/>
              </w:rPr>
              <w:t>Раздел 2.</w:t>
            </w:r>
          </w:p>
          <w:p w:rsidR="00752BAE" w:rsidRPr="001921C2" w:rsidRDefault="00752BAE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</w:rPr>
              <w:t xml:space="preserve"> Рынок и его элементы</w:t>
            </w:r>
          </w:p>
        </w:tc>
        <w:tc>
          <w:tcPr>
            <w:tcW w:w="603" w:type="dxa"/>
            <w:vAlign w:val="center"/>
          </w:tcPr>
          <w:p w:rsidR="00752BAE" w:rsidRDefault="00752BAE" w:rsidP="00752BAE">
            <w:pPr>
              <w:jc w:val="center"/>
            </w:pPr>
            <w:r w:rsidRPr="00C80D72">
              <w:rPr>
                <w:rFonts w:ascii="Times New Roman" w:hAnsi="Times New Roman"/>
                <w:lang w:eastAsia="ru-RU"/>
              </w:rPr>
              <w:t>1</w:t>
            </w:r>
            <w:r w:rsidRPr="00C80D72"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752BAE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3-6</w:t>
            </w:r>
          </w:p>
        </w:tc>
        <w:tc>
          <w:tcPr>
            <w:tcW w:w="509" w:type="dxa"/>
            <w:vAlign w:val="center"/>
          </w:tcPr>
          <w:p w:rsidR="00752BAE" w:rsidRPr="00D50D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50DC2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25" w:type="dxa"/>
            <w:vAlign w:val="center"/>
          </w:tcPr>
          <w:p w:rsidR="00752BAE" w:rsidRPr="00D50D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50DC2">
              <w:rPr>
                <w:rFonts w:ascii="Times New Roman" w:hAnsi="Times New Roman"/>
                <w:lang w:eastAsia="ru-RU"/>
              </w:rPr>
              <w:t xml:space="preserve"> 6</w:t>
            </w:r>
          </w:p>
        </w:tc>
        <w:tc>
          <w:tcPr>
            <w:tcW w:w="929" w:type="dxa"/>
            <w:vAlign w:val="center"/>
          </w:tcPr>
          <w:p w:rsidR="00752BAE" w:rsidRPr="00D50D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50DC2">
              <w:rPr>
                <w:rFonts w:ascii="Times New Roman" w:hAnsi="Times New Roman"/>
                <w:bCs/>
                <w:lang w:eastAsia="ru-RU"/>
              </w:rPr>
              <w:t>10</w:t>
            </w:r>
          </w:p>
        </w:tc>
        <w:tc>
          <w:tcPr>
            <w:tcW w:w="697" w:type="dxa"/>
            <w:vAlign w:val="center"/>
          </w:tcPr>
          <w:p w:rsidR="00752BAE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919" w:type="dxa"/>
            <w:vAlign w:val="center"/>
          </w:tcPr>
          <w:p w:rsidR="00752BAE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Текущий контроль</w:t>
            </w:r>
          </w:p>
        </w:tc>
      </w:tr>
      <w:tr w:rsidR="00752BAE" w:rsidRPr="001921C2" w:rsidTr="00752BAE">
        <w:tc>
          <w:tcPr>
            <w:tcW w:w="399" w:type="dxa"/>
            <w:vAlign w:val="center"/>
          </w:tcPr>
          <w:p w:rsidR="00752BAE" w:rsidRPr="001921C2" w:rsidRDefault="00752BAE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9" w:type="dxa"/>
            <w:vAlign w:val="center"/>
          </w:tcPr>
          <w:p w:rsidR="00752BAE" w:rsidRPr="001921C2" w:rsidRDefault="00752BAE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 xml:space="preserve">Раздел 3. </w:t>
            </w:r>
          </w:p>
          <w:p w:rsidR="00752BAE" w:rsidRPr="001921C2" w:rsidRDefault="00752BAE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Макроэкономика</w:t>
            </w:r>
          </w:p>
        </w:tc>
        <w:tc>
          <w:tcPr>
            <w:tcW w:w="603" w:type="dxa"/>
            <w:vAlign w:val="center"/>
          </w:tcPr>
          <w:p w:rsidR="00752BAE" w:rsidRDefault="00752BAE" w:rsidP="00752BAE">
            <w:pPr>
              <w:jc w:val="center"/>
            </w:pPr>
            <w:r w:rsidRPr="00C80D72">
              <w:rPr>
                <w:rFonts w:ascii="Times New Roman" w:hAnsi="Times New Roman"/>
                <w:lang w:eastAsia="ru-RU"/>
              </w:rPr>
              <w:t>1</w:t>
            </w:r>
            <w:r w:rsidRPr="00C80D72"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752BAE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7-16</w:t>
            </w:r>
          </w:p>
        </w:tc>
        <w:tc>
          <w:tcPr>
            <w:tcW w:w="509" w:type="dxa"/>
            <w:vAlign w:val="center"/>
          </w:tcPr>
          <w:p w:rsidR="00752BAE" w:rsidRPr="00D50DC2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2</w:t>
            </w:r>
            <w:r w:rsidRPr="00D50DC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925" w:type="dxa"/>
            <w:vAlign w:val="center"/>
          </w:tcPr>
          <w:p w:rsidR="00752BAE" w:rsidRPr="00D50D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50DC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929" w:type="dxa"/>
            <w:vAlign w:val="center"/>
          </w:tcPr>
          <w:p w:rsidR="00752BAE" w:rsidRPr="00D50DC2" w:rsidRDefault="00752BAE" w:rsidP="00D50DC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50DC2">
              <w:rPr>
                <w:rFonts w:ascii="Times New Roman" w:hAnsi="Times New Roman"/>
                <w:bCs/>
                <w:lang w:eastAsia="ru-RU"/>
              </w:rPr>
              <w:t>10</w:t>
            </w:r>
            <w:r w:rsidR="001A1064" w:rsidRPr="00D50DC2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697" w:type="dxa"/>
            <w:vAlign w:val="center"/>
          </w:tcPr>
          <w:p w:rsidR="00752BAE" w:rsidRPr="001921C2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</w:t>
            </w:r>
          </w:p>
        </w:tc>
        <w:tc>
          <w:tcPr>
            <w:tcW w:w="1919" w:type="dxa"/>
            <w:vAlign w:val="center"/>
          </w:tcPr>
          <w:p w:rsidR="00752BAE" w:rsidRPr="001921C2" w:rsidRDefault="00752BAE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Рубежный контроль Текущий контроль</w:t>
            </w:r>
          </w:p>
        </w:tc>
      </w:tr>
      <w:tr w:rsidR="001A1064" w:rsidRPr="001921C2" w:rsidTr="005F75F5">
        <w:tc>
          <w:tcPr>
            <w:tcW w:w="3348" w:type="dxa"/>
            <w:gridSpan w:val="2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зачёту с оценкой</w:t>
            </w:r>
          </w:p>
        </w:tc>
        <w:tc>
          <w:tcPr>
            <w:tcW w:w="603" w:type="dxa"/>
            <w:vAlign w:val="center"/>
          </w:tcPr>
          <w:p w:rsidR="001A1064" w:rsidRDefault="001A1064" w:rsidP="00752BAE">
            <w:pPr>
              <w:jc w:val="center"/>
            </w:pPr>
            <w:r w:rsidRPr="00C80D72">
              <w:rPr>
                <w:rFonts w:ascii="Times New Roman" w:hAnsi="Times New Roman"/>
                <w:lang w:eastAsia="ru-RU"/>
              </w:rPr>
              <w:t>1</w:t>
            </w:r>
            <w:r w:rsidRPr="00C80D72"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15-17</w:t>
            </w:r>
          </w:p>
        </w:tc>
        <w:tc>
          <w:tcPr>
            <w:tcW w:w="509" w:type="dxa"/>
            <w:vAlign w:val="center"/>
          </w:tcPr>
          <w:p w:rsidR="001A1064" w:rsidRPr="00752BAE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1A1064">
              <w:rPr>
                <w:rFonts w:ascii="Times New Roman" w:hAnsi="Times New Roman"/>
                <w:lang w:val="en-US" w:eastAsia="ru-RU"/>
              </w:rPr>
              <w:t>2</w:t>
            </w:r>
          </w:p>
        </w:tc>
        <w:tc>
          <w:tcPr>
            <w:tcW w:w="925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97" w:type="dxa"/>
            <w:vAlign w:val="center"/>
          </w:tcPr>
          <w:p w:rsidR="001A1064" w:rsidRPr="001921C2" w:rsidRDefault="00D50DC2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1A1064" w:rsidRPr="001921C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19" w:type="dxa"/>
            <w:vAlign w:val="center"/>
          </w:tcPr>
          <w:p w:rsidR="001A1064" w:rsidRP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A1064"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1A1064" w:rsidRPr="001921C2" w:rsidTr="00513145">
        <w:tc>
          <w:tcPr>
            <w:tcW w:w="3348" w:type="dxa"/>
            <w:gridSpan w:val="2"/>
            <w:vAlign w:val="center"/>
          </w:tcPr>
          <w:p w:rsidR="001A1064" w:rsidRDefault="001A1064" w:rsidP="00752BA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 за семестр</w:t>
            </w:r>
          </w:p>
        </w:tc>
        <w:tc>
          <w:tcPr>
            <w:tcW w:w="603" w:type="dxa"/>
            <w:vAlign w:val="center"/>
          </w:tcPr>
          <w:p w:rsidR="001A1064" w:rsidRPr="00C80D72" w:rsidRDefault="001A1064" w:rsidP="00752BAE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7" w:type="dxa"/>
            <w:vAlign w:val="center"/>
          </w:tcPr>
          <w:p w:rsid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9" w:type="dxa"/>
            <w:vAlign w:val="center"/>
          </w:tcPr>
          <w:p w:rsidR="001A1064" w:rsidRPr="00752BAE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</w:t>
            </w:r>
          </w:p>
        </w:tc>
        <w:tc>
          <w:tcPr>
            <w:tcW w:w="925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29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</w:t>
            </w:r>
          </w:p>
        </w:tc>
        <w:tc>
          <w:tcPr>
            <w:tcW w:w="697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919" w:type="dxa"/>
            <w:vAlign w:val="center"/>
          </w:tcPr>
          <w:p w:rsidR="001A1064" w:rsidRP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A1064" w:rsidRPr="001921C2" w:rsidTr="00E52862">
        <w:tc>
          <w:tcPr>
            <w:tcW w:w="3348" w:type="dxa"/>
            <w:gridSpan w:val="2"/>
            <w:vAlign w:val="center"/>
          </w:tcPr>
          <w:p w:rsidR="001A1064" w:rsidRDefault="001A1064" w:rsidP="00D75B2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Консультации</w:t>
            </w:r>
          </w:p>
        </w:tc>
        <w:tc>
          <w:tcPr>
            <w:tcW w:w="603" w:type="dxa"/>
            <w:vAlign w:val="center"/>
          </w:tcPr>
          <w:p w:rsidR="001A1064" w:rsidRPr="00C80D72" w:rsidRDefault="001A1064" w:rsidP="00D75B25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80D72">
              <w:rPr>
                <w:rFonts w:ascii="Times New Roman" w:hAnsi="Times New Roman"/>
                <w:lang w:eastAsia="ru-RU"/>
              </w:rPr>
              <w:t>1</w:t>
            </w:r>
            <w:r w:rsidRPr="00C80D72"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1A1064" w:rsidRDefault="001A1064" w:rsidP="00D75B2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15-16</w:t>
            </w:r>
          </w:p>
        </w:tc>
        <w:tc>
          <w:tcPr>
            <w:tcW w:w="509" w:type="dxa"/>
            <w:vAlign w:val="center"/>
          </w:tcPr>
          <w:p w:rsidR="001A1064" w:rsidRPr="00752BAE" w:rsidRDefault="001A1064" w:rsidP="00D75B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2BAE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925" w:type="dxa"/>
            <w:vAlign w:val="center"/>
          </w:tcPr>
          <w:p w:rsid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97" w:type="dxa"/>
            <w:vAlign w:val="center"/>
          </w:tcPr>
          <w:p w:rsid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19" w:type="dxa"/>
            <w:vAlign w:val="center"/>
          </w:tcPr>
          <w:p w:rsidR="001A1064" w:rsidRPr="001A1064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A1064" w:rsidRPr="001921C2" w:rsidTr="00752BAE">
        <w:trPr>
          <w:trHeight w:val="397"/>
        </w:trPr>
        <w:tc>
          <w:tcPr>
            <w:tcW w:w="3348" w:type="dxa"/>
            <w:gridSpan w:val="2"/>
            <w:vAlign w:val="center"/>
          </w:tcPr>
          <w:p w:rsidR="001A1064" w:rsidRPr="001921C2" w:rsidRDefault="001A1064" w:rsidP="008F00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Зачёт с оценкой</w:t>
            </w:r>
          </w:p>
        </w:tc>
        <w:tc>
          <w:tcPr>
            <w:tcW w:w="603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II</w:t>
            </w:r>
          </w:p>
        </w:tc>
        <w:tc>
          <w:tcPr>
            <w:tcW w:w="837" w:type="dxa"/>
            <w:vAlign w:val="center"/>
          </w:tcPr>
          <w:p w:rsidR="001A1064" w:rsidRDefault="001A1064" w:rsidP="00752BAE">
            <w:pPr>
              <w:jc w:val="center"/>
            </w:pPr>
            <w:r>
              <w:t>17</w:t>
            </w:r>
          </w:p>
        </w:tc>
        <w:tc>
          <w:tcPr>
            <w:tcW w:w="509" w:type="dxa"/>
            <w:vAlign w:val="center"/>
          </w:tcPr>
          <w:p w:rsidR="001A1064" w:rsidRPr="00752BAE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2BAE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925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7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19" w:type="dxa"/>
            <w:vAlign w:val="center"/>
          </w:tcPr>
          <w:p w:rsidR="001A1064" w:rsidRPr="001A1064" w:rsidRDefault="001A1064" w:rsidP="001A106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A1064"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1A1064" w:rsidRPr="001921C2" w:rsidTr="00752BAE">
        <w:trPr>
          <w:trHeight w:val="397"/>
        </w:trPr>
        <w:tc>
          <w:tcPr>
            <w:tcW w:w="3348" w:type="dxa"/>
            <w:gridSpan w:val="2"/>
            <w:vAlign w:val="center"/>
          </w:tcPr>
          <w:p w:rsidR="001A1064" w:rsidRPr="001921C2" w:rsidRDefault="001A1064" w:rsidP="008F00F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921C2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603" w:type="dxa"/>
            <w:vAlign w:val="center"/>
          </w:tcPr>
          <w:p w:rsidR="001A1064" w:rsidRPr="001921C2" w:rsidRDefault="001A1064" w:rsidP="008F00F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37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9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68</w:t>
            </w:r>
          </w:p>
        </w:tc>
        <w:tc>
          <w:tcPr>
            <w:tcW w:w="925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921C2">
              <w:rPr>
                <w:rFonts w:ascii="Times New Roman" w:hAnsi="Times New Roman"/>
                <w:b/>
                <w:lang w:eastAsia="ru-RU"/>
              </w:rPr>
              <w:t>16</w:t>
            </w:r>
          </w:p>
        </w:tc>
        <w:tc>
          <w:tcPr>
            <w:tcW w:w="929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24</w:t>
            </w:r>
          </w:p>
        </w:tc>
        <w:tc>
          <w:tcPr>
            <w:tcW w:w="697" w:type="dxa"/>
            <w:vAlign w:val="center"/>
          </w:tcPr>
          <w:p w:rsidR="001A1064" w:rsidRPr="001921C2" w:rsidRDefault="001A1064" w:rsidP="00752B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921C2">
              <w:rPr>
                <w:rFonts w:ascii="Times New Roman" w:hAnsi="Times New Roman"/>
                <w:b/>
                <w:lang w:eastAsia="ru-RU"/>
              </w:rPr>
              <w:t>22</w:t>
            </w:r>
          </w:p>
        </w:tc>
        <w:tc>
          <w:tcPr>
            <w:tcW w:w="1919" w:type="dxa"/>
            <w:vAlign w:val="center"/>
          </w:tcPr>
          <w:p w:rsidR="001A1064" w:rsidRPr="001921C2" w:rsidRDefault="001A1064" w:rsidP="008F00F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530F62" w:rsidRPr="0047664E" w:rsidRDefault="00530F62" w:rsidP="008F00FC">
      <w:pPr>
        <w:widowControl w:val="0"/>
        <w:tabs>
          <w:tab w:val="left" w:pos="502"/>
        </w:tabs>
        <w:spacing w:after="0" w:line="240" w:lineRule="auto"/>
        <w:rPr>
          <w:b/>
          <w:bCs/>
          <w:sz w:val="24"/>
          <w:szCs w:val="24"/>
          <w:shd w:val="clear" w:color="auto" w:fill="FFFFFF"/>
        </w:rPr>
        <w:sectPr w:rsidR="00530F62" w:rsidRPr="0047664E" w:rsidSect="0047664E">
          <w:headerReference w:type="default" r:id="rId9"/>
          <w:footerReference w:type="even" r:id="rId10"/>
          <w:pgSz w:w="11906" w:h="16838"/>
          <w:pgMar w:top="851" w:right="851" w:bottom="737" w:left="1418" w:header="709" w:footer="709" w:gutter="0"/>
          <w:cols w:space="720"/>
          <w:titlePg/>
        </w:sectPr>
      </w:pPr>
    </w:p>
    <w:p w:rsidR="00530F62" w:rsidRPr="0047664E" w:rsidRDefault="00530F62" w:rsidP="008F00F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</w:pPr>
      <w:r w:rsidRPr="0047664E">
        <w:rPr>
          <w:rFonts w:ascii="Times New Roman" w:hAnsi="Times New Roman"/>
          <w:b/>
          <w:bCs/>
          <w:sz w:val="23"/>
          <w:szCs w:val="24"/>
          <w:shd w:val="clear" w:color="auto" w:fill="FFFFFF"/>
          <w:lang w:eastAsia="ru-RU"/>
        </w:rPr>
        <w:lastRenderedPageBreak/>
        <w:t>4.3. Содержание дисциплины, структурированное по темам (разделам)</w:t>
      </w:r>
    </w:p>
    <w:p w:rsidR="00530F62" w:rsidRPr="0047664E" w:rsidRDefault="00530F62" w:rsidP="008F00F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47664E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4.3.1. Теоретические занятия - занятия лекционного типа</w:t>
      </w:r>
    </w:p>
    <w:p w:rsidR="00530F62" w:rsidRPr="0047664E" w:rsidRDefault="00530F62" w:rsidP="008F00FC">
      <w:pPr>
        <w:widowControl w:val="0"/>
        <w:tabs>
          <w:tab w:val="left" w:pos="502"/>
        </w:tabs>
        <w:spacing w:after="0" w:line="240" w:lineRule="auto"/>
        <w:rPr>
          <w:rFonts w:ascii="Times New Roman" w:hAnsi="Times New Roman"/>
          <w:sz w:val="23"/>
          <w:lang w:eastAsia="ru-RU"/>
        </w:rPr>
      </w:pPr>
      <w:r w:rsidRPr="0047664E">
        <w:rPr>
          <w:rFonts w:ascii="Times New Roman" w:hAnsi="Times New Roman"/>
          <w:sz w:val="24"/>
          <w:szCs w:val="24"/>
          <w:lang w:eastAsia="ru-RU"/>
        </w:rPr>
        <w:t xml:space="preserve">Таблица </w:t>
      </w:r>
      <w:r w:rsidR="001921C2">
        <w:rPr>
          <w:rFonts w:ascii="Times New Roman" w:hAnsi="Times New Roman"/>
          <w:sz w:val="24"/>
          <w:szCs w:val="24"/>
          <w:lang w:eastAsia="ru-RU"/>
        </w:rPr>
        <w:t>3</w:t>
      </w:r>
      <w:r w:rsidRPr="0047664E">
        <w:rPr>
          <w:rFonts w:ascii="Times New Roman" w:hAnsi="Times New Roman"/>
          <w:sz w:val="24"/>
          <w:szCs w:val="24"/>
          <w:lang w:eastAsia="ru-RU"/>
        </w:rPr>
        <w:t xml:space="preserve"> – Содержание лекционного курса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26"/>
        <w:gridCol w:w="6660"/>
        <w:gridCol w:w="900"/>
        <w:gridCol w:w="2700"/>
        <w:gridCol w:w="1800"/>
      </w:tblGrid>
      <w:tr w:rsidR="00551B7E" w:rsidRPr="001921C2" w:rsidTr="00D50DC2">
        <w:tc>
          <w:tcPr>
            <w:tcW w:w="562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№</w:t>
            </w:r>
          </w:p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п/п</w:t>
            </w:r>
          </w:p>
        </w:tc>
        <w:tc>
          <w:tcPr>
            <w:tcW w:w="2426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Наименование раздела (модуля) дисциплины, темы</w:t>
            </w:r>
          </w:p>
        </w:tc>
        <w:tc>
          <w:tcPr>
            <w:tcW w:w="666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Содержание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Кол-во часов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Виды занятий:</w:t>
            </w:r>
          </w:p>
          <w:p w:rsidR="00551B7E" w:rsidRPr="001921C2" w:rsidRDefault="00551B7E" w:rsidP="008F00F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по дидактическим задачам/ по способу изложения учебного материала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Оценочное средство*</w:t>
            </w:r>
          </w:p>
        </w:tc>
      </w:tr>
      <w:tr w:rsidR="00551B7E" w:rsidRPr="001921C2" w:rsidTr="00D50DC2">
        <w:trPr>
          <w:trHeight w:val="397"/>
        </w:trPr>
        <w:tc>
          <w:tcPr>
            <w:tcW w:w="562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9086" w:type="dxa"/>
            <w:gridSpan w:val="2"/>
            <w:vAlign w:val="center"/>
          </w:tcPr>
          <w:p w:rsidR="00551B7E" w:rsidRPr="001921C2" w:rsidRDefault="00551B7E" w:rsidP="008F00FC">
            <w:pPr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  <w:r w:rsidRPr="001921C2">
              <w:rPr>
                <w:rFonts w:ascii="Times New Roman" w:hAnsi="Times New Roman"/>
                <w:b/>
              </w:rPr>
              <w:t>Раздел 1. Введение в экономическую теорию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ind w:left="-113" w:right="-11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ind w:left="-113" w:right="-113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551B7E" w:rsidRPr="001921C2" w:rsidTr="00D50DC2">
        <w:tc>
          <w:tcPr>
            <w:tcW w:w="562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2426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1921C2">
              <w:rPr>
                <w:rFonts w:ascii="Times New Roman" w:hAnsi="Times New Roman"/>
              </w:rPr>
              <w:t>Тема 1.1. Экономическая теория как наука, ее предмет, метод и функции</w:t>
            </w:r>
          </w:p>
        </w:tc>
        <w:tc>
          <w:tcPr>
            <w:tcW w:w="666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Предмет и методы экономической теории. Общие положения экономической теории.</w:t>
            </w:r>
          </w:p>
          <w:p w:rsidR="00551B7E" w:rsidRPr="001921C2" w:rsidRDefault="00551B7E" w:rsidP="008F00F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История   развития экономической теории</w:t>
            </w:r>
            <w:r w:rsidRPr="001921C2">
              <w:rPr>
                <w:rFonts w:ascii="Times New Roman" w:hAnsi="Times New Roman"/>
                <w:b/>
                <w:bCs/>
              </w:rPr>
              <w:t>.</w:t>
            </w:r>
            <w:r w:rsidRPr="001921C2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8F00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1921C2">
              <w:rPr>
                <w:rFonts w:ascii="Times New Roman" w:hAnsi="Times New Roman"/>
                <w:bCs/>
                <w:spacing w:val="-2"/>
              </w:rPr>
              <w:t>1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8F00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 xml:space="preserve">проблемная лекция / лекция – дискуссия / лекция – визуализация 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8F00FC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567"/>
        </w:trPr>
        <w:tc>
          <w:tcPr>
            <w:tcW w:w="562" w:type="dxa"/>
            <w:noWrap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1921C2">
              <w:rPr>
                <w:rFonts w:ascii="Times New Roman" w:hAnsi="Times New Roman"/>
              </w:rPr>
              <w:t>Тема 1.2. Производство — основа развития общества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F00FC">
            <w:pPr>
              <w:spacing w:after="0" w:line="240" w:lineRule="auto"/>
              <w:rPr>
                <w:rFonts w:ascii="Times New Roman" w:hAnsi="Times New Roman"/>
                <w:bCs/>
                <w:i/>
                <w:spacing w:val="-2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Производство и его стадии.  Элементы процесса производства. Экономические потребности   и производственные возможности.  Кривая производственных возможностей.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1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8F00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 xml:space="preserve">проблемная лекция / лекция – дискуссия / лекция – визуализация 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8F00FC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567"/>
        </w:trPr>
        <w:tc>
          <w:tcPr>
            <w:tcW w:w="562" w:type="dxa"/>
            <w:noWrap/>
            <w:vAlign w:val="center"/>
          </w:tcPr>
          <w:p w:rsidR="00551B7E" w:rsidRPr="001921C2" w:rsidRDefault="00551B7E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21C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086" w:type="dxa"/>
            <w:gridSpan w:val="2"/>
            <w:noWrap/>
            <w:vAlign w:val="center"/>
          </w:tcPr>
          <w:p w:rsidR="00551B7E" w:rsidRPr="001921C2" w:rsidRDefault="00551B7E" w:rsidP="008F00FC">
            <w:pPr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  <w:r w:rsidRPr="001921C2">
              <w:rPr>
                <w:rFonts w:ascii="Times New Roman" w:hAnsi="Times New Roman"/>
                <w:b/>
                <w:spacing w:val="-2"/>
              </w:rPr>
              <w:t>Раздел 2.Рынок и его элементы</w:t>
            </w:r>
          </w:p>
        </w:tc>
        <w:tc>
          <w:tcPr>
            <w:tcW w:w="900" w:type="dxa"/>
            <w:vAlign w:val="center"/>
          </w:tcPr>
          <w:p w:rsidR="00551B7E" w:rsidRPr="00D50DC2" w:rsidRDefault="00D50DC2" w:rsidP="008F00F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"/>
              </w:rPr>
            </w:pPr>
            <w:r w:rsidRPr="00D50DC2">
              <w:rPr>
                <w:rFonts w:ascii="Times New Roman" w:hAnsi="Times New Roman"/>
                <w:b/>
                <w:spacing w:val="4"/>
              </w:rPr>
              <w:t>6</w:t>
            </w:r>
          </w:p>
        </w:tc>
        <w:tc>
          <w:tcPr>
            <w:tcW w:w="2700" w:type="dxa"/>
            <w:vAlign w:val="center"/>
          </w:tcPr>
          <w:p w:rsidR="00551B7E" w:rsidRPr="00D50DC2" w:rsidRDefault="00551B7E" w:rsidP="008F00F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pacing w:val="2"/>
              </w:rPr>
            </w:pPr>
          </w:p>
        </w:tc>
        <w:tc>
          <w:tcPr>
            <w:tcW w:w="1800" w:type="dxa"/>
            <w:vAlign w:val="center"/>
          </w:tcPr>
          <w:p w:rsidR="00551B7E" w:rsidRPr="001921C2" w:rsidRDefault="00551B7E" w:rsidP="008F00F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i/>
                <w:spacing w:val="2"/>
              </w:rPr>
            </w:pP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ar-SA"/>
              </w:rPr>
              <w:t>Тема 2.1. Рынок как развитая система отношений товарно - денежного обмена. Основные микроэкономические категории и показатели, методы их расчета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Основные    формы организации производства: натуральное и товарное производство.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Рынок, его сущность, функции и структура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 xml:space="preserve">проблемная лекция / лекция – дискуссия / лекция – визуализация 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172"/>
        </w:trPr>
        <w:tc>
          <w:tcPr>
            <w:tcW w:w="562" w:type="dxa"/>
            <w:noWrap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2.2. Теория спроса и предложения. Рыночное равновесие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Спрос и предложение. Закон спроса.  Кривая     спроса. Ценовые     и     неценовые факторы изменения спроса.  Закон предложения. Кривая предложения.   Ценовые   и неценовые   факторы изменения предложения.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Теория   поведения потребителя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 xml:space="preserve">проблемная лекция / лекция – дискуссия / лекция – визуализация 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2426" w:type="dxa"/>
            <w:noWrap/>
          </w:tcPr>
          <w:p w:rsidR="00551B7E" w:rsidRPr="00D50DC2" w:rsidRDefault="00551B7E" w:rsidP="0075172D">
            <w:pPr>
              <w:snapToGrid w:val="0"/>
              <w:jc w:val="center"/>
              <w:rPr>
                <w:rFonts w:ascii="Times New Roman" w:hAnsi="Times New Roman"/>
              </w:rPr>
            </w:pPr>
            <w:r w:rsidRPr="00D50DC2">
              <w:rPr>
                <w:rFonts w:ascii="Times New Roman" w:hAnsi="Times New Roman"/>
              </w:rPr>
              <w:t>Тема 2.3. Рыночные структуры.</w:t>
            </w:r>
            <w:r w:rsidR="001A1064" w:rsidRPr="00D50DC2">
              <w:rPr>
                <w:rFonts w:ascii="Times New Roman" w:hAnsi="Times New Roman"/>
              </w:rPr>
              <w:t xml:space="preserve"> </w:t>
            </w:r>
            <w:r w:rsidRPr="00D50DC2">
              <w:rPr>
                <w:rFonts w:ascii="Times New Roman" w:hAnsi="Times New Roman"/>
              </w:rPr>
              <w:t xml:space="preserve">Построение экономических </w:t>
            </w:r>
            <w:r w:rsidRPr="00D50DC2">
              <w:rPr>
                <w:rFonts w:ascii="Times New Roman" w:hAnsi="Times New Roman"/>
              </w:rPr>
              <w:lastRenderedPageBreak/>
              <w:t>моделей</w:t>
            </w:r>
            <w:r w:rsidR="001A1064" w:rsidRPr="00D50DC2">
              <w:rPr>
                <w:rFonts w:ascii="Times New Roman" w:hAnsi="Times New Roman"/>
              </w:rPr>
              <w:t xml:space="preserve">. </w:t>
            </w:r>
            <w:r w:rsidR="001A1064" w:rsidRPr="00D50DC2">
              <w:rPr>
                <w:rFonts w:ascii="Times New Roman" w:hAnsi="Times New Roman"/>
                <w:lang w:eastAsia="ru-RU"/>
              </w:rPr>
              <w:t>Рынки факторов производства</w:t>
            </w:r>
          </w:p>
        </w:tc>
        <w:tc>
          <w:tcPr>
            <w:tcW w:w="6660" w:type="dxa"/>
            <w:noWrap/>
            <w:vAlign w:val="center"/>
          </w:tcPr>
          <w:p w:rsidR="00551B7E" w:rsidRPr="00D50D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D50DC2">
              <w:rPr>
                <w:rFonts w:ascii="Times New Roman" w:hAnsi="Times New Roman"/>
                <w:spacing w:val="-2"/>
                <w:lang w:eastAsia="ru-RU"/>
              </w:rPr>
              <w:lastRenderedPageBreak/>
              <w:t>Конкуренция, ее сущность и виды. Методы конкурентной борьбы.</w:t>
            </w:r>
          </w:p>
          <w:p w:rsidR="00551B7E" w:rsidRPr="00D50D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D50DC2">
              <w:rPr>
                <w:rFonts w:ascii="Times New Roman" w:hAnsi="Times New Roman"/>
                <w:spacing w:val="-2"/>
                <w:lang w:eastAsia="ru-RU"/>
              </w:rPr>
              <w:t>Модель рынка совершенной и несовершенной конкуренции</w:t>
            </w:r>
            <w:r w:rsidRPr="00D50DC2">
              <w:rPr>
                <w:rFonts w:ascii="Times New Roman" w:hAnsi="Times New Roman"/>
                <w:b/>
                <w:spacing w:val="-2"/>
                <w:lang w:eastAsia="ru-RU"/>
              </w:rPr>
              <w:t xml:space="preserve">:  </w:t>
            </w:r>
            <w:r w:rsidRPr="00D50DC2">
              <w:rPr>
                <w:rFonts w:ascii="Times New Roman" w:hAnsi="Times New Roman"/>
                <w:spacing w:val="-2"/>
                <w:lang w:eastAsia="ru-RU"/>
              </w:rPr>
              <w:t>чистая монополия, олигополия, монополистическая конкуренция.</w:t>
            </w:r>
            <w:r w:rsidR="001A1064" w:rsidRPr="00D50DC2">
              <w:rPr>
                <w:rFonts w:ascii="Times New Roman" w:hAnsi="Times New Roman"/>
                <w:spacing w:val="-2"/>
                <w:lang w:eastAsia="ru-RU"/>
              </w:rPr>
              <w:t xml:space="preserve"> Особенности формирования спроса и предложения на рынке </w:t>
            </w:r>
            <w:r w:rsidR="001A1064" w:rsidRPr="00D50DC2">
              <w:rPr>
                <w:rFonts w:ascii="Times New Roman" w:hAnsi="Times New Roman"/>
                <w:spacing w:val="-2"/>
                <w:lang w:eastAsia="ru-RU"/>
              </w:rPr>
              <w:lastRenderedPageBreak/>
              <w:t>ресурсов Рынок труда, земли, капитала Предпринимательство как  фактор производства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1A1064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lastRenderedPageBreak/>
              <w:t>2</w:t>
            </w:r>
            <w:r w:rsidR="001A1064">
              <w:rPr>
                <w:rFonts w:ascii="Times New Roman" w:hAnsi="Times New Roman"/>
                <w:spacing w:val="4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 xml:space="preserve">проблемная лекция / лекция – дискуссия / лекция – визуализация 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7517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86" w:type="dxa"/>
            <w:gridSpan w:val="2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b/>
                <w:spacing w:val="-2"/>
                <w:lang w:eastAsia="ru-RU"/>
              </w:rPr>
              <w:t>Раздел 3.  Макроэкономика</w:t>
            </w:r>
          </w:p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51B7E" w:rsidRPr="001921C2" w:rsidRDefault="00D50DC2" w:rsidP="0047664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"/>
              </w:rPr>
            </w:pPr>
            <w:r w:rsidRPr="00D50DC2">
              <w:rPr>
                <w:rFonts w:ascii="Times New Roman" w:hAnsi="Times New Roman"/>
                <w:b/>
                <w:spacing w:val="4"/>
              </w:rPr>
              <w:t>8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7517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3.1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3.1. Макроэкономика как составная часть экономической науки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Предмет макроэкономики. Основные макроэкономические проблемы.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Макроэкономический  кругооборот  и воспроизводство экономических благ.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Основные макроэкономические категории и показатели, методы   их расчета.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проблемная лекция / лекция – дискуссия / лекция – визуализация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7517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3.2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 xml:space="preserve">Тема3.2.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Финансовая система и финансовая политика государства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1921C2">
              <w:rPr>
                <w:rFonts w:ascii="Times New Roman" w:hAnsi="Times New Roman"/>
                <w:color w:val="000000"/>
                <w:lang w:eastAsia="ar-SA"/>
              </w:rPr>
              <w:t xml:space="preserve">Финансовый рынок   как  регулятор экономики.  Финансовая система  Российской Федерации.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color w:val="000000"/>
                <w:lang w:eastAsia="ar-SA"/>
              </w:rPr>
              <w:t>Бюджетная система страны. Основы формирования государственного бюджета. Сущность, виды и функции  налогов. Кривая Лаффера. Государственный долг и  способы его погашения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проблемная лекция / лекция – дискуссия / лекция – визуализация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EE3F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3.3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ar-SA"/>
              </w:rPr>
              <w:t>Тема 3.3. Денежно-кредитная система и монетарная политика государства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Деньги и денежная система: экономическое содержание диструктурные компоненты.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Кредит: экономическое содержание и формы проявления.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Банковская система и ее структура.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Денежно-кредитная политика как экономическое явление.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 w:rsidRPr="001921C2">
              <w:rPr>
                <w:rFonts w:ascii="Times New Roman" w:hAnsi="Times New Roman"/>
                <w:spacing w:val="4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проблемная лекция / лекция – дискуссия / лекция – визуализация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EE3F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3.4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47664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3.4. Роль государства в рыночной экономике</w:t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Рынок  и государство.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Необходимость  участия государства в экономических процессах.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Государственная политика занятости и регулирование безработицы.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Рыночный механизм формирования доходов. Доходы населения и их виды.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Распределение доходов и измерение степени их    неравенства. Кривая Лоренца.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Проблемы социальной  политики государства.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Основные направления экономической реформы в России.</w:t>
            </w:r>
          </w:p>
        </w:tc>
        <w:tc>
          <w:tcPr>
            <w:tcW w:w="900" w:type="dxa"/>
            <w:vAlign w:val="center"/>
          </w:tcPr>
          <w:p w:rsidR="00551B7E" w:rsidRPr="001921C2" w:rsidRDefault="001A1064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>
              <w:rPr>
                <w:rFonts w:ascii="Times New Roman" w:hAnsi="Times New Roman"/>
                <w:spacing w:val="4"/>
              </w:rPr>
              <w:t>1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проблемная лекция / лекция – дискуссия / лекция – визуализация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rPr>
          <w:trHeight w:val="352"/>
        </w:trPr>
        <w:tc>
          <w:tcPr>
            <w:tcW w:w="562" w:type="dxa"/>
            <w:noWrap/>
            <w:vAlign w:val="center"/>
          </w:tcPr>
          <w:p w:rsidR="00551B7E" w:rsidRPr="001921C2" w:rsidRDefault="00551B7E" w:rsidP="00EE3F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3.5</w:t>
            </w:r>
          </w:p>
        </w:tc>
        <w:tc>
          <w:tcPr>
            <w:tcW w:w="2426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jc w:val="center"/>
              <w:rPr>
                <w:rStyle w:val="a8"/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3.5 Мировой рынок и международной торговля</w:t>
            </w:r>
            <w:r w:rsidR="00111D2A" w:rsidRPr="001921C2">
              <w:rPr>
                <w:rFonts w:ascii="Times New Roman" w:hAnsi="Times New Roman"/>
                <w:lang w:eastAsia="ru-RU"/>
              </w:rPr>
              <w:fldChar w:fldCharType="begin"/>
            </w:r>
            <w:r w:rsidRPr="001921C2">
              <w:rPr>
                <w:rFonts w:ascii="Times New Roman" w:hAnsi="Times New Roman"/>
                <w:lang w:eastAsia="ru-RU"/>
              </w:rPr>
              <w:instrText xml:space="preserve"> HYPERLINK "http://works.tarefer.ru/33/100868/index.html" \l "_Toc38817737" </w:instrText>
            </w:r>
            <w:r w:rsidR="00111D2A" w:rsidRPr="001921C2">
              <w:rPr>
                <w:rFonts w:ascii="Times New Roman" w:hAnsi="Times New Roman"/>
                <w:lang w:eastAsia="ru-RU"/>
              </w:rPr>
              <w:fldChar w:fldCharType="separate"/>
            </w:r>
          </w:p>
          <w:p w:rsidR="00551B7E" w:rsidRPr="001921C2" w:rsidRDefault="00111D2A" w:rsidP="0085745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fldChar w:fldCharType="end"/>
            </w:r>
          </w:p>
        </w:tc>
        <w:tc>
          <w:tcPr>
            <w:tcW w:w="6660" w:type="dxa"/>
            <w:noWrap/>
            <w:vAlign w:val="center"/>
          </w:tcPr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Мировое хозяйство и закономерности его развития.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Основные формы мировых экономических отношений.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Международное разделение труда.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 xml:space="preserve">Международная торговля. 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Внешнеторговая политика.</w:t>
            </w:r>
          </w:p>
          <w:p w:rsidR="00551B7E" w:rsidRPr="001921C2" w:rsidRDefault="00551B7E" w:rsidP="0085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1921C2">
              <w:rPr>
                <w:rFonts w:ascii="Times New Roman" w:hAnsi="Times New Roman"/>
                <w:spacing w:val="-2"/>
                <w:lang w:eastAsia="ru-RU"/>
              </w:rPr>
              <w:t>Международная валютно-кредитная система.</w:t>
            </w:r>
          </w:p>
        </w:tc>
        <w:tc>
          <w:tcPr>
            <w:tcW w:w="900" w:type="dxa"/>
            <w:vAlign w:val="center"/>
          </w:tcPr>
          <w:p w:rsidR="00551B7E" w:rsidRPr="001921C2" w:rsidRDefault="001A1064" w:rsidP="0047664E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</w:rPr>
            </w:pPr>
            <w:r>
              <w:rPr>
                <w:rFonts w:ascii="Times New Roman" w:hAnsi="Times New Roman"/>
                <w:spacing w:val="4"/>
              </w:rPr>
              <w:t>1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проблемная лекция / лекция – дискуссия / лекция – визуализация</w:t>
            </w:r>
          </w:p>
        </w:tc>
        <w:tc>
          <w:tcPr>
            <w:tcW w:w="1800" w:type="dxa"/>
            <w:vAlign w:val="center"/>
          </w:tcPr>
          <w:p w:rsidR="00551B7E" w:rsidRPr="001921C2" w:rsidRDefault="00551B7E" w:rsidP="0047664E">
            <w:pPr>
              <w:shd w:val="clear" w:color="auto" w:fill="FFFFFF"/>
              <w:tabs>
                <w:tab w:val="left" w:pos="217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2"/>
              </w:rPr>
            </w:pPr>
            <w:r w:rsidRPr="001921C2">
              <w:rPr>
                <w:rFonts w:ascii="Times New Roman" w:hAnsi="Times New Roman"/>
                <w:spacing w:val="2"/>
              </w:rPr>
              <w:t>устный опрос</w:t>
            </w:r>
          </w:p>
        </w:tc>
      </w:tr>
      <w:tr w:rsidR="00551B7E" w:rsidRPr="001921C2" w:rsidTr="00D50DC2">
        <w:tc>
          <w:tcPr>
            <w:tcW w:w="9648" w:type="dxa"/>
            <w:gridSpan w:val="3"/>
          </w:tcPr>
          <w:p w:rsidR="00551B7E" w:rsidRPr="001921C2" w:rsidRDefault="00551B7E" w:rsidP="0047664E">
            <w:pPr>
              <w:spacing w:after="0" w:line="240" w:lineRule="auto"/>
              <w:rPr>
                <w:rFonts w:ascii="Times New Roman" w:hAnsi="Times New Roman"/>
                <w:b/>
                <w:spacing w:val="-2"/>
              </w:rPr>
            </w:pPr>
            <w:r w:rsidRPr="001921C2">
              <w:rPr>
                <w:rFonts w:ascii="Times New Roman" w:hAnsi="Times New Roman"/>
                <w:b/>
                <w:spacing w:val="1"/>
              </w:rPr>
              <w:t>Всего</w:t>
            </w:r>
          </w:p>
        </w:tc>
        <w:tc>
          <w:tcPr>
            <w:tcW w:w="900" w:type="dxa"/>
          </w:tcPr>
          <w:p w:rsidR="00551B7E" w:rsidRPr="001921C2" w:rsidRDefault="00551B7E" w:rsidP="0047664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</w:rPr>
            </w:pPr>
            <w:r w:rsidRPr="001921C2">
              <w:rPr>
                <w:rFonts w:ascii="Times New Roman" w:hAnsi="Times New Roman"/>
                <w:b/>
                <w:spacing w:val="1"/>
              </w:rPr>
              <w:t>16</w:t>
            </w:r>
          </w:p>
        </w:tc>
        <w:tc>
          <w:tcPr>
            <w:tcW w:w="2700" w:type="dxa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pacing w:val="1"/>
              </w:rPr>
            </w:pPr>
          </w:p>
        </w:tc>
        <w:tc>
          <w:tcPr>
            <w:tcW w:w="1800" w:type="dxa"/>
          </w:tcPr>
          <w:p w:rsidR="00551B7E" w:rsidRPr="001921C2" w:rsidRDefault="00551B7E" w:rsidP="0047664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pacing w:val="1"/>
              </w:rPr>
            </w:pPr>
          </w:p>
        </w:tc>
      </w:tr>
    </w:tbl>
    <w:p w:rsidR="00530F62" w:rsidRPr="0047664E" w:rsidRDefault="00530F62" w:rsidP="0047664E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7664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4.3.2. </w:t>
      </w:r>
      <w:r w:rsidRPr="0047664E">
        <w:rPr>
          <w:rFonts w:ascii="Times New Roman" w:hAnsi="Times New Roman"/>
          <w:b/>
          <w:sz w:val="24"/>
          <w:szCs w:val="24"/>
          <w:lang w:eastAsia="ru-RU"/>
        </w:rPr>
        <w:t>Занятия семинарского типа</w:t>
      </w:r>
    </w:p>
    <w:p w:rsidR="00530F62" w:rsidRPr="0047664E" w:rsidRDefault="00530F62" w:rsidP="0047664E">
      <w:pPr>
        <w:widowControl w:val="0"/>
        <w:tabs>
          <w:tab w:val="left" w:pos="502"/>
        </w:tabs>
        <w:spacing w:after="0" w:line="360" w:lineRule="auto"/>
        <w:rPr>
          <w:b/>
          <w:bCs/>
          <w:sz w:val="24"/>
          <w:szCs w:val="24"/>
          <w:shd w:val="clear" w:color="auto" w:fill="FFFFFF"/>
        </w:rPr>
      </w:pPr>
      <w:r w:rsidRPr="0047664E">
        <w:rPr>
          <w:rFonts w:ascii="Times New Roman" w:hAnsi="Times New Roman"/>
          <w:sz w:val="24"/>
          <w:szCs w:val="24"/>
        </w:rPr>
        <w:t xml:space="preserve">Таблица </w:t>
      </w:r>
      <w:r w:rsidR="001921C2">
        <w:rPr>
          <w:rFonts w:ascii="Times New Roman" w:hAnsi="Times New Roman"/>
          <w:sz w:val="24"/>
          <w:szCs w:val="24"/>
        </w:rPr>
        <w:t>4</w:t>
      </w:r>
      <w:r w:rsidRPr="0047664E">
        <w:rPr>
          <w:rFonts w:ascii="Times New Roman" w:hAnsi="Times New Roman"/>
          <w:sz w:val="24"/>
          <w:szCs w:val="24"/>
        </w:rPr>
        <w:t xml:space="preserve"> – Содержание практического (семинарского) курса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900"/>
        <w:gridCol w:w="2700"/>
        <w:gridCol w:w="2160"/>
      </w:tblGrid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№</w:t>
            </w:r>
          </w:p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п/п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Темы практических занятий.</w:t>
            </w:r>
          </w:p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Кол-во часов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Форма проведения занятия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bCs/>
                <w:lang w:eastAsia="ru-RU"/>
              </w:rPr>
              <w:t>Оценочное средство*</w:t>
            </w:r>
          </w:p>
        </w:tc>
      </w:tr>
      <w:tr w:rsidR="00551B7E" w:rsidRPr="001921C2" w:rsidTr="002832D7">
        <w:trPr>
          <w:trHeight w:val="479"/>
        </w:trPr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1.1. Экономическая теория как наука, ее предмет, метод и функции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 - не предусмотрено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rPr>
          <w:trHeight w:val="694"/>
        </w:trPr>
        <w:tc>
          <w:tcPr>
            <w:tcW w:w="648" w:type="dxa"/>
            <w:vMerge w:val="restart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Тема 1.2. Производство — основа развития общества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№ 1 «Кривая производственных ресурсов. Графики и схемы, иллюстрирующие различные экономические модели»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Устный опрос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rPr>
          <w:trHeight w:val="414"/>
        </w:trPr>
        <w:tc>
          <w:tcPr>
            <w:tcW w:w="648" w:type="dxa"/>
            <w:vMerge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1.2. Практическое занятие № 2 «Введение в экономическую теорию. Основные категории и понятия экономической теории.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DC2">
              <w:rPr>
                <w:rFonts w:ascii="Times New Roman" w:hAnsi="Times New Roman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Устный опрос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rPr>
          <w:trHeight w:val="907"/>
        </w:trPr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b/>
                <w:lang w:eastAsia="ru-RU"/>
              </w:rPr>
              <w:t>Тема 2.1</w:t>
            </w:r>
            <w:r w:rsidRPr="001921C2">
              <w:rPr>
                <w:rFonts w:ascii="Times New Roman" w:hAnsi="Times New Roman"/>
                <w:lang w:eastAsia="ru-RU"/>
              </w:rPr>
              <w:t>. Рынок как развитая система отношений товарно - денежного обмена. Основные микроэкономические категории и показатели, методы их расчета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Практическое занятие - не предусмотрено</w:t>
            </w:r>
          </w:p>
        </w:tc>
        <w:tc>
          <w:tcPr>
            <w:tcW w:w="900" w:type="dxa"/>
            <w:vAlign w:val="center"/>
          </w:tcPr>
          <w:p w:rsidR="00551B7E" w:rsidRPr="001921C2" w:rsidRDefault="00D50DC2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>-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Тема 2.2.</w:t>
            </w:r>
            <w:r w:rsidRPr="001921C2">
              <w:rPr>
                <w:rFonts w:ascii="Times New Roman" w:hAnsi="Times New Roman"/>
                <w:lang w:eastAsia="ru-RU"/>
              </w:rPr>
              <w:t xml:space="preserve"> Теория спроса и предложения. Рыночное равновесие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 не предусмотрено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rPr>
          <w:trHeight w:val="907"/>
        </w:trPr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Тема 2.3.</w:t>
            </w:r>
            <w:r w:rsidRPr="001921C2">
              <w:rPr>
                <w:rFonts w:ascii="Times New Roman" w:hAnsi="Times New Roman"/>
                <w:lang w:eastAsia="ru-RU"/>
              </w:rPr>
              <w:t xml:space="preserve"> Рыночные структуры. Построение экономических моделей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Практическое занятие № 3 .Модели современного рынка»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 w:rsidRPr="001921C2">
              <w:rPr>
                <w:rFonts w:ascii="Times New Roman" w:hAnsi="Times New Roman"/>
                <w:spacing w:val="1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</w:tc>
      </w:tr>
      <w:tr w:rsidR="00551B7E" w:rsidRPr="001921C2" w:rsidTr="002832D7">
        <w:trPr>
          <w:trHeight w:val="615"/>
        </w:trPr>
        <w:tc>
          <w:tcPr>
            <w:tcW w:w="648" w:type="dxa"/>
            <w:vMerge w:val="restart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2.4. Рынки факторов производства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Практическое занятие № 4 «Спрос и предложение»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 w:rsidRPr="001921C2">
              <w:rPr>
                <w:rFonts w:ascii="Times New Roman" w:hAnsi="Times New Roman"/>
                <w:spacing w:val="1"/>
              </w:rPr>
              <w:t>2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</w:tc>
      </w:tr>
      <w:tr w:rsidR="00551B7E" w:rsidRPr="001921C2" w:rsidTr="002832D7">
        <w:trPr>
          <w:trHeight w:val="825"/>
        </w:trPr>
        <w:tc>
          <w:tcPr>
            <w:tcW w:w="648" w:type="dxa"/>
            <w:vMerge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</w:rPr>
              <w:t>Практическое занятие № 5 «Рыночное равновесие. Выявить проблемы экономического характера при анализе конкретных ситуаций, предложить способы их решения с учетом действия экономических закономерностей на микроуровне»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 w:rsidRPr="001921C2">
              <w:rPr>
                <w:rFonts w:ascii="Times New Roman" w:hAnsi="Times New Roman"/>
                <w:spacing w:val="1"/>
              </w:rPr>
              <w:t>2</w:t>
            </w:r>
          </w:p>
          <w:p w:rsidR="002832D7" w:rsidRDefault="002832D7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 w:rsidRPr="001921C2">
              <w:rPr>
                <w:rFonts w:ascii="Times New Roman" w:hAnsi="Times New Roman"/>
                <w:spacing w:val="1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Устный опрос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</w:tc>
      </w:tr>
      <w:tr w:rsidR="00551B7E" w:rsidRPr="001921C2" w:rsidTr="002832D7">
        <w:trPr>
          <w:trHeight w:val="600"/>
        </w:trPr>
        <w:tc>
          <w:tcPr>
            <w:tcW w:w="648" w:type="dxa"/>
            <w:vMerge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Практическое занятие № 6 «Рынки производственных ресурсов. Распознать и обобщать сложные взаимосвязи, оценить экономические процессы и явления»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  <w:r w:rsidRPr="001921C2">
              <w:rPr>
                <w:rFonts w:ascii="Times New Roman" w:hAnsi="Times New Roman"/>
                <w:spacing w:val="1"/>
              </w:rPr>
              <w:t>2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</w:rPr>
            </w:pP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3.1. Макроэкономика как составная часть экономической науки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  <w:lang w:eastAsia="ru-RU"/>
              </w:rPr>
              <w:t xml:space="preserve">1. Практическое занятие № 7 «Основные макроэкономические показатели и методы их </w:t>
            </w:r>
            <w:r w:rsidRPr="001921C2">
              <w:rPr>
                <w:rFonts w:ascii="Times New Roman" w:hAnsi="Times New Roman"/>
                <w:lang w:eastAsia="ru-RU"/>
              </w:rPr>
              <w:lastRenderedPageBreak/>
              <w:t>расчета. Выявить проблемы экономического характера при анализе конкретных ситуаций, предложить способы их решения с учетом действия экономических закономерностей на макроуровне. Применение инструментов макроэкономического анализа актуальных проблем современной экономики»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Устный опрос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b/>
                <w:bCs/>
                <w:lang w:eastAsia="ru-RU"/>
              </w:rPr>
              <w:t>Тема 3.2.</w:t>
            </w:r>
            <w:r w:rsidRPr="001921C2">
              <w:rPr>
                <w:rFonts w:ascii="Times New Roman" w:hAnsi="Times New Roman"/>
                <w:lang w:eastAsia="ru-RU"/>
              </w:rPr>
              <w:t xml:space="preserve"> Финансовая система и финансовая политика государства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№ 8 «Финансовая система»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Определение денежных агрегатов;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Расчет некоторых видов налогов;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Объяснение кривой Лаффера;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Коллоквиум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Устный опрос</w:t>
            </w: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3.3. Денежно-кредитная система и монетарная политика государства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№ 9 «Денежная система»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3.4. Роль государства в рыночной экономике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 - не предусмотрено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-</w:t>
            </w:r>
          </w:p>
        </w:tc>
      </w:tr>
      <w:tr w:rsidR="00551B7E" w:rsidRPr="001921C2" w:rsidTr="002832D7">
        <w:tc>
          <w:tcPr>
            <w:tcW w:w="648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921C2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8640" w:type="dxa"/>
            <w:vAlign w:val="center"/>
          </w:tcPr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Тема 3.5 Мировой рынок и международной торговля</w:t>
            </w:r>
          </w:p>
          <w:p w:rsidR="00551B7E" w:rsidRPr="001921C2" w:rsidRDefault="00551B7E" w:rsidP="002832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921C2">
              <w:rPr>
                <w:rFonts w:ascii="Times New Roman" w:hAnsi="Times New Roman"/>
                <w:lang w:eastAsia="ru-RU"/>
              </w:rPr>
              <w:t>Практическое занятие № 10 «Мировой рынок»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2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1C2">
              <w:rPr>
                <w:rFonts w:ascii="Times New Roman" w:hAnsi="Times New Roman"/>
              </w:rPr>
              <w:t>Решение задач</w:t>
            </w:r>
          </w:p>
        </w:tc>
      </w:tr>
      <w:tr w:rsidR="00551B7E" w:rsidRPr="001921C2" w:rsidTr="002832D7">
        <w:tc>
          <w:tcPr>
            <w:tcW w:w="9288" w:type="dxa"/>
            <w:gridSpan w:val="2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</w:rPr>
            </w:pPr>
            <w:r w:rsidRPr="001921C2">
              <w:rPr>
                <w:rFonts w:ascii="Times New Roman" w:hAnsi="Times New Roman"/>
                <w:b/>
                <w:spacing w:val="1"/>
              </w:rPr>
              <w:t>Всего</w:t>
            </w:r>
          </w:p>
        </w:tc>
        <w:tc>
          <w:tcPr>
            <w:tcW w:w="9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</w:rPr>
            </w:pPr>
            <w:r w:rsidRPr="001921C2">
              <w:rPr>
                <w:rFonts w:ascii="Times New Roman" w:hAnsi="Times New Roman"/>
                <w:b/>
                <w:spacing w:val="1"/>
              </w:rPr>
              <w:t>24</w:t>
            </w:r>
          </w:p>
        </w:tc>
        <w:tc>
          <w:tcPr>
            <w:tcW w:w="270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</w:rPr>
            </w:pPr>
          </w:p>
        </w:tc>
        <w:tc>
          <w:tcPr>
            <w:tcW w:w="2160" w:type="dxa"/>
            <w:vAlign w:val="center"/>
          </w:tcPr>
          <w:p w:rsidR="00551B7E" w:rsidRPr="001921C2" w:rsidRDefault="00551B7E" w:rsidP="002832D7">
            <w:pPr>
              <w:tabs>
                <w:tab w:val="left" w:pos="142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</w:rPr>
            </w:pPr>
          </w:p>
        </w:tc>
      </w:tr>
    </w:tbl>
    <w:p w:rsidR="00530F62" w:rsidRPr="0047664E" w:rsidRDefault="00530F62" w:rsidP="0047664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7664E">
        <w:rPr>
          <w:rFonts w:ascii="Times New Roman" w:hAnsi="Times New Roman"/>
          <w:b/>
          <w:bCs/>
          <w:sz w:val="24"/>
          <w:szCs w:val="24"/>
          <w:lang w:eastAsia="ru-RU"/>
        </w:rPr>
        <w:t>4.3.3. Самостоятельная работа</w:t>
      </w:r>
    </w:p>
    <w:p w:rsidR="00530F62" w:rsidRPr="0047664E" w:rsidRDefault="00530F62" w:rsidP="0047664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7664E">
        <w:rPr>
          <w:rFonts w:ascii="Times New Roman" w:hAnsi="Times New Roman"/>
          <w:sz w:val="24"/>
          <w:szCs w:val="24"/>
          <w:lang w:eastAsia="ru-RU"/>
        </w:rPr>
        <w:t xml:space="preserve">Таблица </w:t>
      </w:r>
      <w:r w:rsidR="001921C2">
        <w:rPr>
          <w:rFonts w:ascii="Times New Roman" w:hAnsi="Times New Roman"/>
          <w:sz w:val="24"/>
          <w:szCs w:val="24"/>
          <w:lang w:eastAsia="ru-RU"/>
        </w:rPr>
        <w:t>5</w:t>
      </w:r>
      <w:r w:rsidRPr="0047664E">
        <w:rPr>
          <w:rFonts w:ascii="Times New Roman" w:hAnsi="Times New Roman"/>
          <w:sz w:val="24"/>
          <w:szCs w:val="24"/>
          <w:lang w:eastAsia="ru-RU"/>
        </w:rPr>
        <w:t xml:space="preserve"> – Задания для самостоятельного изучения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0368"/>
        <w:gridCol w:w="848"/>
        <w:gridCol w:w="3292"/>
      </w:tblGrid>
      <w:tr w:rsidR="00551B7E" w:rsidRPr="002832D7" w:rsidTr="003E17B3">
        <w:tc>
          <w:tcPr>
            <w:tcW w:w="540" w:type="dxa"/>
            <w:vAlign w:val="center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№</w:t>
            </w:r>
          </w:p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п/п</w:t>
            </w:r>
          </w:p>
        </w:tc>
        <w:tc>
          <w:tcPr>
            <w:tcW w:w="10368" w:type="dxa"/>
            <w:vAlign w:val="center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Тема</w:t>
            </w:r>
          </w:p>
        </w:tc>
        <w:tc>
          <w:tcPr>
            <w:tcW w:w="848" w:type="dxa"/>
            <w:vAlign w:val="center"/>
          </w:tcPr>
          <w:p w:rsidR="00551B7E" w:rsidRPr="002832D7" w:rsidRDefault="00551B7E" w:rsidP="003E17B3">
            <w:pPr>
              <w:spacing w:after="0" w:line="276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832D7">
              <w:rPr>
                <w:rFonts w:ascii="Times New Roman" w:hAnsi="Times New Roman"/>
                <w:bCs/>
                <w:lang w:eastAsia="ru-RU"/>
              </w:rPr>
              <w:t>Кол-во часов</w:t>
            </w:r>
          </w:p>
        </w:tc>
        <w:tc>
          <w:tcPr>
            <w:tcW w:w="3292" w:type="dxa"/>
            <w:vAlign w:val="center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  <w:bCs/>
              </w:rPr>
              <w:t>Оценочное средство*</w:t>
            </w:r>
          </w:p>
        </w:tc>
      </w:tr>
      <w:tr w:rsidR="00551B7E" w:rsidRPr="002832D7" w:rsidTr="003E17B3">
        <w:tc>
          <w:tcPr>
            <w:tcW w:w="540" w:type="dxa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1.</w:t>
            </w:r>
          </w:p>
        </w:tc>
        <w:tc>
          <w:tcPr>
            <w:tcW w:w="10368" w:type="dxa"/>
          </w:tcPr>
          <w:p w:rsidR="00551B7E" w:rsidRPr="002832D7" w:rsidRDefault="00551B7E" w:rsidP="003E17B3">
            <w:pPr>
              <w:tabs>
                <w:tab w:val="left" w:pos="142"/>
                <w:tab w:val="left" w:pos="851"/>
              </w:tabs>
              <w:spacing w:after="0" w:line="276" w:lineRule="auto"/>
              <w:jc w:val="both"/>
              <w:rPr>
                <w:rFonts w:ascii="Times New Roman" w:hAnsi="Times New Roman"/>
                <w:spacing w:val="1"/>
              </w:rPr>
            </w:pPr>
            <w:r w:rsidRPr="002832D7">
              <w:rPr>
                <w:rFonts w:ascii="Times New Roman" w:hAnsi="Times New Roman"/>
                <w:spacing w:val="1"/>
              </w:rPr>
              <w:t>Подготовка к рубежному контролю.</w:t>
            </w:r>
          </w:p>
        </w:tc>
        <w:tc>
          <w:tcPr>
            <w:tcW w:w="848" w:type="dxa"/>
          </w:tcPr>
          <w:p w:rsidR="00551B7E" w:rsidRPr="002832D7" w:rsidRDefault="00551B7E" w:rsidP="003E17B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10</w:t>
            </w:r>
          </w:p>
        </w:tc>
        <w:tc>
          <w:tcPr>
            <w:tcW w:w="3292" w:type="dxa"/>
          </w:tcPr>
          <w:p w:rsidR="00551B7E" w:rsidRPr="002832D7" w:rsidRDefault="003E17B3" w:rsidP="003E17B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Рубежный контроль</w:t>
            </w:r>
          </w:p>
        </w:tc>
      </w:tr>
      <w:tr w:rsidR="00551B7E" w:rsidRPr="002832D7" w:rsidTr="003E17B3">
        <w:trPr>
          <w:trHeight w:val="284"/>
        </w:trPr>
        <w:tc>
          <w:tcPr>
            <w:tcW w:w="540" w:type="dxa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2.</w:t>
            </w:r>
          </w:p>
        </w:tc>
        <w:tc>
          <w:tcPr>
            <w:tcW w:w="10368" w:type="dxa"/>
          </w:tcPr>
          <w:p w:rsidR="00551B7E" w:rsidRPr="002832D7" w:rsidRDefault="00551B7E" w:rsidP="003E17B3">
            <w:pPr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hAnsi="Times New Roman"/>
                <w:spacing w:val="-2"/>
                <w:lang w:eastAsia="ru-RU"/>
              </w:rPr>
            </w:pPr>
            <w:r w:rsidRPr="002832D7">
              <w:rPr>
                <w:rFonts w:ascii="Times New Roman" w:hAnsi="Times New Roman"/>
                <w:spacing w:val="-2"/>
                <w:lang w:eastAsia="ru-RU"/>
              </w:rPr>
              <w:t>Подготовка к экзамену.</w:t>
            </w:r>
          </w:p>
        </w:tc>
        <w:tc>
          <w:tcPr>
            <w:tcW w:w="848" w:type="dxa"/>
          </w:tcPr>
          <w:p w:rsidR="00551B7E" w:rsidRPr="002832D7" w:rsidRDefault="00551B7E" w:rsidP="003E17B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12</w:t>
            </w:r>
          </w:p>
        </w:tc>
        <w:tc>
          <w:tcPr>
            <w:tcW w:w="3292" w:type="dxa"/>
          </w:tcPr>
          <w:p w:rsidR="00551B7E" w:rsidRPr="002832D7" w:rsidRDefault="003E17B3" w:rsidP="003E17B3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832D7"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551B7E" w:rsidRPr="002832D7" w:rsidTr="003E17B3">
        <w:tc>
          <w:tcPr>
            <w:tcW w:w="10908" w:type="dxa"/>
            <w:gridSpan w:val="2"/>
          </w:tcPr>
          <w:p w:rsidR="00551B7E" w:rsidRPr="002832D7" w:rsidRDefault="00551B7E" w:rsidP="003E17B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b/>
              </w:rPr>
            </w:pPr>
            <w:r w:rsidRPr="002832D7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48" w:type="dxa"/>
          </w:tcPr>
          <w:p w:rsidR="00551B7E" w:rsidRPr="002832D7" w:rsidRDefault="00551B7E" w:rsidP="003E17B3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832D7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292" w:type="dxa"/>
          </w:tcPr>
          <w:p w:rsidR="00551B7E" w:rsidRPr="002832D7" w:rsidRDefault="00551B7E" w:rsidP="003E17B3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30F62" w:rsidRPr="0047664E" w:rsidRDefault="00530F62" w:rsidP="0047664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530F62" w:rsidRPr="0047664E" w:rsidRDefault="00530F62" w:rsidP="0047664E">
      <w:pPr>
        <w:spacing w:after="0" w:line="360" w:lineRule="auto"/>
        <w:rPr>
          <w:b/>
          <w:bCs/>
          <w:sz w:val="24"/>
          <w:szCs w:val="24"/>
          <w:shd w:val="clear" w:color="auto" w:fill="FFFFFF"/>
        </w:rPr>
        <w:sectPr w:rsidR="00530F62" w:rsidRPr="0047664E" w:rsidSect="0047664E">
          <w:pgSz w:w="16838" w:h="11906" w:orient="landscape"/>
          <w:pgMar w:top="851" w:right="737" w:bottom="851" w:left="851" w:header="709" w:footer="709" w:gutter="0"/>
          <w:cols w:space="720"/>
        </w:sectPr>
      </w:pPr>
    </w:p>
    <w:p w:rsidR="003E17B3" w:rsidRPr="00D83062" w:rsidRDefault="003E17B3" w:rsidP="003E17B3">
      <w:pPr>
        <w:widowControl w:val="0"/>
        <w:tabs>
          <w:tab w:val="left" w:pos="1023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sz w:val="23"/>
          <w:szCs w:val="24"/>
        </w:rPr>
      </w:pPr>
      <w:r w:rsidRPr="00D8306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5</w:t>
      </w:r>
      <w:r w:rsidRPr="00D83062">
        <w:rPr>
          <w:rFonts w:ascii="Times New Roman" w:hAnsi="Times New Roman"/>
          <w:b/>
          <w:sz w:val="24"/>
          <w:szCs w:val="24"/>
        </w:rPr>
        <w:t xml:space="preserve">. </w:t>
      </w:r>
      <w:r w:rsidRPr="00D83062">
        <w:rPr>
          <w:rFonts w:ascii="Times New Roman" w:hAnsi="Times New Roman"/>
          <w:b/>
          <w:sz w:val="24"/>
          <w:szCs w:val="24"/>
          <w:lang w:eastAsia="ru-RU"/>
        </w:rPr>
        <w:t>Перечень образовательных технологий, используемых при осуществлении образовательного процесса по дисциплине, включая перечень лицензионного программного обеспечения, современных профессиональных баз данных и информационных справочных систем</w:t>
      </w: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83062">
        <w:rPr>
          <w:rFonts w:ascii="Times New Roman" w:hAnsi="Times New Roman"/>
          <w:b/>
          <w:sz w:val="24"/>
          <w:szCs w:val="24"/>
          <w:lang w:eastAsia="ru-RU"/>
        </w:rPr>
        <w:t>5.1. Образовательные технологии</w:t>
      </w:r>
    </w:p>
    <w:p w:rsidR="003E17B3" w:rsidRPr="00D83062" w:rsidRDefault="003E17B3" w:rsidP="003E17B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A2C22">
        <w:rPr>
          <w:rFonts w:ascii="Times New Roman" w:hAnsi="Times New Roman"/>
          <w:iCs/>
          <w:sz w:val="24"/>
          <w:szCs w:val="24"/>
          <w:lang w:eastAsia="ru-RU"/>
        </w:rPr>
        <w:t>При реализации различных видов учебной работы по дисциплине «</w:t>
      </w:r>
      <w:r>
        <w:rPr>
          <w:rFonts w:ascii="Times New Roman" w:hAnsi="Times New Roman"/>
          <w:iCs/>
          <w:sz w:val="24"/>
          <w:szCs w:val="24"/>
          <w:lang w:eastAsia="ru-RU"/>
        </w:rPr>
        <w:t>Основы экономической теории</w:t>
      </w:r>
      <w:r w:rsidRPr="008A2C22">
        <w:rPr>
          <w:rFonts w:ascii="Times New Roman" w:hAnsi="Times New Roman"/>
          <w:iCs/>
          <w:sz w:val="24"/>
          <w:szCs w:val="24"/>
          <w:lang w:eastAsia="ru-RU"/>
        </w:rPr>
        <w:t xml:space="preserve">» используются следующие </w:t>
      </w:r>
      <w:r w:rsidRPr="00D83062">
        <w:rPr>
          <w:rFonts w:ascii="Times New Roman" w:hAnsi="Times New Roman"/>
          <w:iCs/>
          <w:sz w:val="24"/>
          <w:szCs w:val="24"/>
          <w:lang w:eastAsia="ru-RU"/>
        </w:rPr>
        <w:t>образовательные технологии:</w:t>
      </w:r>
    </w:p>
    <w:p w:rsidR="003E17B3" w:rsidRPr="008A2C22" w:rsidRDefault="003E17B3" w:rsidP="003E17B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A2C22">
        <w:rPr>
          <w:rFonts w:ascii="Times New Roman" w:hAnsi="Times New Roman"/>
          <w:sz w:val="24"/>
          <w:szCs w:val="24"/>
        </w:rPr>
        <w:t>Технологии проблемного обучения: проблемная лекция, практическое занятие в форме практикума.</w:t>
      </w:r>
    </w:p>
    <w:p w:rsidR="003E17B3" w:rsidRPr="008A2C22" w:rsidRDefault="003E17B3" w:rsidP="003E17B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2C22">
        <w:rPr>
          <w:rFonts w:ascii="Times New Roman" w:hAnsi="Times New Roman"/>
          <w:sz w:val="24"/>
          <w:szCs w:val="24"/>
        </w:rPr>
        <w:t>Интерактивные технологии: Лекция «обратной связи» (лекция – дискуссия)</w:t>
      </w:r>
    </w:p>
    <w:p w:rsidR="003E17B3" w:rsidRPr="008A2C22" w:rsidRDefault="003E17B3" w:rsidP="003E17B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A2C22">
        <w:rPr>
          <w:rFonts w:ascii="Times New Roman" w:hAnsi="Times New Roman"/>
          <w:sz w:val="24"/>
          <w:szCs w:val="24"/>
        </w:rPr>
        <w:t>Информационно-коммуникационные образовательные технологии: Лекция-визуализация</w:t>
      </w:r>
    </w:p>
    <w:p w:rsidR="003E17B3" w:rsidRPr="008A2C22" w:rsidRDefault="003E17B3" w:rsidP="003E17B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2C22">
        <w:rPr>
          <w:rFonts w:ascii="Times New Roman" w:hAnsi="Times New Roman"/>
          <w:bCs/>
          <w:color w:val="000000"/>
          <w:sz w:val="24"/>
          <w:szCs w:val="24"/>
        </w:rPr>
        <w:t xml:space="preserve">Инновационные методы, которые </w:t>
      </w:r>
      <w:r w:rsidRPr="008A2C22">
        <w:rPr>
          <w:rFonts w:ascii="Times New Roman" w:hAnsi="Times New Roman"/>
          <w:color w:val="000000"/>
          <w:sz w:val="24"/>
          <w:szCs w:val="24"/>
        </w:rPr>
        <w:t xml:space="preserve">предполагают </w:t>
      </w:r>
      <w:r w:rsidRPr="008A2C22">
        <w:rPr>
          <w:rFonts w:ascii="Times New Roman" w:hAnsi="Times New Roman"/>
          <w:sz w:val="24"/>
          <w:szCs w:val="24"/>
        </w:rPr>
        <w:t>применение информационных образовательных технологий, а также учебно-методических материалов, соответствующих современному мировому уровню, в процессе преподавания дисциплины:</w:t>
      </w:r>
    </w:p>
    <w:p w:rsidR="003E17B3" w:rsidRPr="008A2C2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2C22">
        <w:rPr>
          <w:rFonts w:ascii="Times New Roman" w:hAnsi="Times New Roman"/>
          <w:sz w:val="24"/>
          <w:szCs w:val="24"/>
          <w:lang w:eastAsia="ar-SA"/>
        </w:rPr>
        <w:t>- использование медиаресурсов, энциклопедий, электронных библиотек и  Интернет;</w:t>
      </w:r>
    </w:p>
    <w:p w:rsidR="003E17B3" w:rsidRPr="008A2C2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2C22">
        <w:rPr>
          <w:rFonts w:ascii="Times New Roman" w:hAnsi="Times New Roman"/>
          <w:sz w:val="24"/>
          <w:szCs w:val="24"/>
          <w:lang w:eastAsia="ar-SA"/>
        </w:rPr>
        <w:t>- решение юридических, экономических (других) задач с применением справочных систем «Гарант», «Консультант +»;</w:t>
      </w:r>
    </w:p>
    <w:p w:rsidR="003E17B3" w:rsidRPr="008A2C2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2C22">
        <w:rPr>
          <w:rFonts w:ascii="Times New Roman" w:hAnsi="Times New Roman"/>
          <w:sz w:val="24"/>
          <w:szCs w:val="24"/>
          <w:lang w:eastAsia="ar-SA"/>
        </w:rPr>
        <w:t>- консультирование студентов с использованием электронной почты;</w:t>
      </w:r>
    </w:p>
    <w:p w:rsidR="00530F6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2C22">
        <w:rPr>
          <w:rFonts w:ascii="Times New Roman" w:hAnsi="Times New Roman"/>
          <w:sz w:val="24"/>
          <w:szCs w:val="24"/>
          <w:lang w:eastAsia="ar-SA"/>
        </w:rPr>
        <w:t>- использование программно-педагогических тестовых заданий для проверки знаний обучающихся</w:t>
      </w:r>
    </w:p>
    <w:p w:rsidR="003E17B3" w:rsidRDefault="003E17B3" w:rsidP="00AD7DF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E17B3" w:rsidRPr="00D8306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83062">
        <w:rPr>
          <w:rFonts w:ascii="Times New Roman" w:hAnsi="Times New Roman"/>
          <w:b/>
          <w:sz w:val="24"/>
          <w:szCs w:val="24"/>
          <w:lang w:eastAsia="ar-SA"/>
        </w:rPr>
        <w:t>5.2 Лицензионное программное обеспечение:</w:t>
      </w:r>
    </w:p>
    <w:p w:rsidR="003E17B3" w:rsidRPr="00D8306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17B3" w:rsidRPr="00D83062" w:rsidRDefault="003E17B3" w:rsidP="003E17B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83062">
        <w:rPr>
          <w:rFonts w:ascii="Times New Roman" w:hAnsi="Times New Roman"/>
          <w:sz w:val="24"/>
          <w:szCs w:val="24"/>
        </w:rPr>
        <w:t>В образовательном процессе при изучении дисциплины используется следующее лицензионное программное обеспечение:</w:t>
      </w:r>
    </w:p>
    <w:p w:rsidR="003E17B3" w:rsidRPr="00DB2827" w:rsidRDefault="003E17B3" w:rsidP="003E17B3">
      <w:pPr>
        <w:widowControl w:val="0"/>
        <w:numPr>
          <w:ilvl w:val="0"/>
          <w:numId w:val="15"/>
        </w:numPr>
        <w:shd w:val="clear" w:color="auto" w:fill="FFFFFF"/>
        <w:tabs>
          <w:tab w:val="clear" w:pos="142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827">
        <w:rPr>
          <w:rFonts w:ascii="Times New Roman" w:hAnsi="Times New Roman"/>
          <w:sz w:val="24"/>
          <w:szCs w:val="24"/>
        </w:rPr>
        <w:t>ОС</w:t>
      </w:r>
      <w:r w:rsidRPr="00DB2827">
        <w:rPr>
          <w:rFonts w:ascii="Times New Roman" w:hAnsi="Times New Roman"/>
          <w:sz w:val="24"/>
          <w:szCs w:val="24"/>
          <w:lang w:val="en-US"/>
        </w:rPr>
        <w:t xml:space="preserve"> Windows 7 (</w:t>
      </w:r>
      <w:r w:rsidRPr="00DB2827">
        <w:rPr>
          <w:rFonts w:ascii="Times New Roman" w:hAnsi="Times New Roman"/>
          <w:sz w:val="24"/>
          <w:szCs w:val="24"/>
        </w:rPr>
        <w:t>лицензии</w:t>
      </w:r>
      <w:r w:rsidRPr="00DB2827">
        <w:rPr>
          <w:rFonts w:ascii="Times New Roman" w:hAnsi="Times New Roman"/>
          <w:sz w:val="24"/>
          <w:szCs w:val="24"/>
          <w:lang w:val="en-US"/>
        </w:rPr>
        <w:t xml:space="preserve"> Microsoft Open License (Value) Academic)</w:t>
      </w:r>
    </w:p>
    <w:p w:rsidR="003E17B3" w:rsidRPr="00DB2827" w:rsidRDefault="003E17B3" w:rsidP="003E17B3">
      <w:pPr>
        <w:widowControl w:val="0"/>
        <w:numPr>
          <w:ilvl w:val="0"/>
          <w:numId w:val="15"/>
        </w:numPr>
        <w:shd w:val="clear" w:color="auto" w:fill="FFFFFF"/>
        <w:tabs>
          <w:tab w:val="clear" w:pos="142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827">
        <w:rPr>
          <w:rFonts w:ascii="Times New Roman" w:hAnsi="Times New Roman"/>
          <w:sz w:val="24"/>
          <w:szCs w:val="24"/>
          <w:lang w:val="en-US"/>
        </w:rPr>
        <w:t>MS Office 2007 (</w:t>
      </w:r>
      <w:r w:rsidRPr="00DB2827">
        <w:rPr>
          <w:rFonts w:ascii="Times New Roman" w:hAnsi="Times New Roman"/>
          <w:sz w:val="24"/>
          <w:szCs w:val="24"/>
        </w:rPr>
        <w:t>лицензия</w:t>
      </w:r>
      <w:r w:rsidRPr="00DB2827">
        <w:rPr>
          <w:rFonts w:ascii="Times New Roman" w:hAnsi="Times New Roman"/>
          <w:sz w:val="24"/>
          <w:szCs w:val="24"/>
          <w:lang w:val="en-US"/>
        </w:rPr>
        <w:t xml:space="preserve"> Microsoft Open License (Academic))</w:t>
      </w:r>
    </w:p>
    <w:p w:rsidR="003E17B3" w:rsidRPr="00DB2827" w:rsidRDefault="003E17B3" w:rsidP="003E17B3">
      <w:pPr>
        <w:widowControl w:val="0"/>
        <w:numPr>
          <w:ilvl w:val="0"/>
          <w:numId w:val="15"/>
        </w:numPr>
        <w:shd w:val="clear" w:color="auto" w:fill="FFFFFF"/>
        <w:tabs>
          <w:tab w:val="clear" w:pos="142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827">
        <w:rPr>
          <w:rFonts w:ascii="Times New Roman" w:hAnsi="Times New Roman"/>
          <w:sz w:val="24"/>
          <w:szCs w:val="24"/>
          <w:lang w:val="en-US"/>
        </w:rPr>
        <w:t>Kaspersky Endpoint Security 10 (</w:t>
      </w:r>
      <w:r w:rsidRPr="00DB2827">
        <w:rPr>
          <w:rFonts w:ascii="Times New Roman" w:hAnsi="Times New Roman"/>
          <w:sz w:val="24"/>
          <w:szCs w:val="24"/>
        </w:rPr>
        <w:t>лицензия</w:t>
      </w:r>
      <w:r w:rsidRPr="00DB2827">
        <w:rPr>
          <w:rFonts w:ascii="Times New Roman" w:hAnsi="Times New Roman"/>
          <w:sz w:val="24"/>
          <w:szCs w:val="24"/>
          <w:lang w:val="en-US"/>
        </w:rPr>
        <w:t xml:space="preserve"> 1C1C 200323-080435-420-499 </w:t>
      </w:r>
      <w:r w:rsidRPr="00DB2827">
        <w:rPr>
          <w:rFonts w:ascii="Times New Roman" w:hAnsi="Times New Roman"/>
          <w:sz w:val="24"/>
          <w:szCs w:val="24"/>
        </w:rPr>
        <w:t>до</w:t>
      </w:r>
      <w:r w:rsidRPr="00DB2827">
        <w:rPr>
          <w:rFonts w:ascii="Times New Roman" w:hAnsi="Times New Roman"/>
          <w:sz w:val="24"/>
          <w:szCs w:val="24"/>
          <w:lang w:val="en-US"/>
        </w:rPr>
        <w:t xml:space="preserve"> 04.04.2021))</w:t>
      </w:r>
    </w:p>
    <w:p w:rsidR="003E17B3" w:rsidRPr="00DB2827" w:rsidRDefault="003E17B3" w:rsidP="003E17B3">
      <w:pPr>
        <w:widowControl w:val="0"/>
        <w:numPr>
          <w:ilvl w:val="0"/>
          <w:numId w:val="15"/>
        </w:numPr>
        <w:shd w:val="clear" w:color="auto" w:fill="FFFFFF"/>
        <w:tabs>
          <w:tab w:val="clear" w:pos="142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827">
        <w:rPr>
          <w:rFonts w:ascii="Times New Roman" w:hAnsi="Times New Roman"/>
          <w:sz w:val="24"/>
          <w:szCs w:val="24"/>
        </w:rPr>
        <w:t>СПС КонсультантПлюс (договор № ИП 20-92 от 01.03.2020).</w:t>
      </w:r>
    </w:p>
    <w:p w:rsidR="003E17B3" w:rsidRPr="00DB2827" w:rsidRDefault="003E17B3" w:rsidP="003E17B3">
      <w:pPr>
        <w:widowControl w:val="0"/>
        <w:numPr>
          <w:ilvl w:val="0"/>
          <w:numId w:val="15"/>
        </w:numPr>
        <w:shd w:val="clear" w:color="auto" w:fill="FFFFFF"/>
        <w:tabs>
          <w:tab w:val="clear" w:pos="142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DB2827">
        <w:rPr>
          <w:rFonts w:ascii="Times New Roman" w:hAnsi="Times New Roman"/>
          <w:sz w:val="24"/>
          <w:szCs w:val="24"/>
        </w:rPr>
        <w:t>Контент-фильтрация (договор с ООО «СкайДНС» Ю-04056 от 15 января 2021 года.</w:t>
      </w:r>
    </w:p>
    <w:p w:rsidR="003E17B3" w:rsidRPr="00DB2827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83062">
        <w:rPr>
          <w:rFonts w:ascii="Times New Roman" w:hAnsi="Times New Roman"/>
          <w:b/>
          <w:sz w:val="24"/>
          <w:szCs w:val="24"/>
          <w:lang w:eastAsia="ru-RU"/>
        </w:rPr>
        <w:t>5.3. Современные профессиональные базы данных</w:t>
      </w: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3062">
        <w:rPr>
          <w:rFonts w:ascii="Times New Roman" w:hAnsi="Times New Roman"/>
          <w:sz w:val="24"/>
          <w:szCs w:val="24"/>
          <w:lang w:eastAsia="ru-RU"/>
        </w:rPr>
        <w:t>В образовательном процессе при изучении дисциплины используются следующие современные профессиональные базы данных:</w:t>
      </w:r>
    </w:p>
    <w:p w:rsidR="003E17B3" w:rsidRPr="002C4D69" w:rsidRDefault="003E17B3" w:rsidP="003E17B3">
      <w:pPr>
        <w:numPr>
          <w:ilvl w:val="0"/>
          <w:numId w:val="1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4D69">
        <w:rPr>
          <w:rFonts w:ascii="Times New Roman" w:hAnsi="Times New Roman"/>
          <w:sz w:val="24"/>
          <w:szCs w:val="24"/>
          <w:lang w:eastAsia="ru-RU"/>
        </w:rPr>
        <w:t xml:space="preserve">«Университетская Библиотека Онлайн» - https://biblioclub.ru/. </w:t>
      </w:r>
    </w:p>
    <w:p w:rsidR="003E17B3" w:rsidRPr="002C4D69" w:rsidRDefault="003E17B3" w:rsidP="003E17B3">
      <w:pPr>
        <w:numPr>
          <w:ilvl w:val="0"/>
          <w:numId w:val="16"/>
        </w:numPr>
        <w:tabs>
          <w:tab w:val="clear" w:pos="1429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4D69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hyperlink r:id="rId11" w:tgtFrame="_blank" w:history="1">
        <w:r w:rsidRPr="002C4D69">
          <w:rPr>
            <w:rStyle w:val="a8"/>
            <w:rFonts w:ascii="Times New Roman" w:hAnsi="Times New Roman"/>
            <w:sz w:val="24"/>
            <w:szCs w:val="24"/>
          </w:rPr>
          <w:t>eLIBRARY.RU</w:t>
        </w:r>
      </w:hyperlink>
      <w:r w:rsidRPr="002C4D69">
        <w:rPr>
          <w:rFonts w:ascii="Times New Roman" w:hAnsi="Times New Roman"/>
          <w:sz w:val="24"/>
          <w:szCs w:val="24"/>
        </w:rPr>
        <w:t xml:space="preserve"> – </w:t>
      </w:r>
      <w:hyperlink r:id="rId12" w:history="1">
        <w:r w:rsidRPr="002C4D69">
          <w:rPr>
            <w:rStyle w:val="a8"/>
            <w:rFonts w:ascii="Times New Roman" w:hAnsi="Times New Roman"/>
            <w:sz w:val="24"/>
            <w:szCs w:val="24"/>
          </w:rPr>
          <w:t>http://www.elibrary.ru/</w:t>
        </w:r>
      </w:hyperlink>
    </w:p>
    <w:p w:rsidR="003E17B3" w:rsidRPr="00D83062" w:rsidRDefault="003E17B3" w:rsidP="003E17B3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u w:val="single"/>
          <w:lang w:eastAsia="ar-SA"/>
        </w:rPr>
      </w:pPr>
    </w:p>
    <w:p w:rsidR="003E17B3" w:rsidRPr="00D83062" w:rsidRDefault="003E17B3" w:rsidP="003E17B3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D83062">
        <w:rPr>
          <w:rFonts w:ascii="Times New Roman" w:hAnsi="Times New Roman"/>
          <w:b/>
          <w:iCs/>
          <w:sz w:val="24"/>
          <w:szCs w:val="24"/>
          <w:lang w:eastAsia="ar-SA"/>
        </w:rPr>
        <w:t>5.4 Информационные справочные системы:</w:t>
      </w:r>
    </w:p>
    <w:p w:rsidR="003E17B3" w:rsidRPr="00D83062" w:rsidRDefault="003E17B3" w:rsidP="003E17B3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ar-SA"/>
        </w:rPr>
      </w:pP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3062">
        <w:rPr>
          <w:rFonts w:ascii="Times New Roman" w:hAnsi="Times New Roman"/>
          <w:sz w:val="24"/>
          <w:szCs w:val="24"/>
          <w:lang w:eastAsia="ru-RU"/>
        </w:rPr>
        <w:t>Изучение дисциплины сопровождается применением информационных справочных систем:</w:t>
      </w:r>
    </w:p>
    <w:p w:rsidR="003E17B3" w:rsidRPr="00D83062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3062">
        <w:rPr>
          <w:rFonts w:ascii="Times New Roman" w:hAnsi="Times New Roman"/>
          <w:sz w:val="24"/>
          <w:szCs w:val="24"/>
          <w:lang w:eastAsia="ru-RU"/>
        </w:rPr>
        <w:t>1. Справочная информационно-правовая система «Гарант» (договор № 118/12/11).</w:t>
      </w:r>
    </w:p>
    <w:p w:rsidR="00051947" w:rsidRPr="00AC733F" w:rsidRDefault="003E17B3" w:rsidP="003E17B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 Справочная информационно-правовая система «КонсультантПлюс» (договор № ИП20-92 от 01.03.2020)</w:t>
      </w:r>
      <w:r w:rsidR="00051947">
        <w:rPr>
          <w:rFonts w:ascii="Times New Roman" w:hAnsi="Times New Roman"/>
          <w:sz w:val="24"/>
          <w:szCs w:val="24"/>
          <w:lang w:eastAsia="ru-RU"/>
        </w:rPr>
        <w:t>.</w:t>
      </w:r>
    </w:p>
    <w:p w:rsidR="003E17B3" w:rsidRDefault="003E17B3" w:rsidP="003E17B3">
      <w:pPr>
        <w:tabs>
          <w:tab w:val="left" w:pos="900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6. Оценочные средства и методические материалы по итогам освоения дисциплины</w:t>
      </w:r>
    </w:p>
    <w:p w:rsidR="003E17B3" w:rsidRDefault="003E17B3" w:rsidP="003E1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Типовые задания, база тестов и иные материалы, необходимые для оценки результатов освоения дисциплины (в т.ч. в процессе ее освоения), а также методические материалы, определяющие процедуры этой оценки приводятся в приложении 1 к рабочей программе дисциплины. </w:t>
      </w:r>
    </w:p>
    <w:p w:rsidR="003E17B3" w:rsidRDefault="003E17B3" w:rsidP="003E1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Универсальная система оценивания результатов обучения выполняется в соответствии с Положением о формах, периодичности и порядке проведения текущего контроля успеваемости и промежуточной аттестации обучающихся в АНПОО «ККУ», утвержденным приказом директора от 03.02.2020 г. № 31 о/д и  включает в себя системы оценок:</w:t>
      </w:r>
    </w:p>
    <w:p w:rsidR="003E17B3" w:rsidRPr="00AC733F" w:rsidRDefault="003E17B3" w:rsidP="003E1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733F">
        <w:rPr>
          <w:rFonts w:ascii="Times New Roman" w:hAnsi="Times New Roman"/>
          <w:sz w:val="24"/>
          <w:szCs w:val="24"/>
          <w:lang w:eastAsia="ru-RU"/>
        </w:rPr>
        <w:t>1) «отлично», «хорошо», «удовлетворительно», «неудовлетворительно»;</w:t>
      </w:r>
    </w:p>
    <w:p w:rsidR="003E17B3" w:rsidRPr="008A2C22" w:rsidRDefault="003E17B3" w:rsidP="003E17B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733F">
        <w:rPr>
          <w:rFonts w:ascii="Times New Roman" w:hAnsi="Times New Roman"/>
          <w:sz w:val="24"/>
          <w:szCs w:val="24"/>
          <w:lang w:eastAsia="ru-RU"/>
        </w:rPr>
        <w:t>2) «зачтено», «не зачтено».</w:t>
      </w:r>
    </w:p>
    <w:p w:rsidR="003E17B3" w:rsidRPr="00E51AFB" w:rsidRDefault="003E17B3" w:rsidP="003E17B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51AFB">
        <w:rPr>
          <w:rFonts w:ascii="Times New Roman" w:hAnsi="Times New Roman"/>
          <w:b/>
          <w:spacing w:val="-2"/>
          <w:sz w:val="24"/>
          <w:szCs w:val="24"/>
          <w:lang w:eastAsia="ru-RU"/>
        </w:rPr>
        <w:t>7</w:t>
      </w:r>
      <w:r w:rsidRPr="00E51A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hyperlink r:id="rId13" w:anchor="bookmark16" w:tooltip="Current Document" w:history="1">
        <w:r w:rsidRPr="00D83062">
          <w:rPr>
            <w:rFonts w:ascii="Times New Roman" w:hAnsi="Times New Roman"/>
            <w:b/>
            <w:bCs/>
            <w:sz w:val="24"/>
            <w:szCs w:val="24"/>
            <w:shd w:val="clear" w:color="auto" w:fill="FFFFFF"/>
          </w:rPr>
          <w:t>Основная и дополнительная учебная литература и электронные образовательные ресурсы, необходимые для освоения дисциплины</w:t>
        </w:r>
      </w:hyperlink>
    </w:p>
    <w:p w:rsidR="00530F62" w:rsidRPr="000B1DB3" w:rsidRDefault="00530F62" w:rsidP="00AD7DF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B1DB3">
        <w:rPr>
          <w:rFonts w:ascii="Times New Roman" w:hAnsi="Times New Roman"/>
          <w:b/>
          <w:bCs/>
          <w:sz w:val="24"/>
          <w:szCs w:val="24"/>
          <w:lang w:eastAsia="ru-RU"/>
        </w:rPr>
        <w:t>7.1. Основная учебная литература</w:t>
      </w:r>
    </w:p>
    <w:p w:rsidR="00530F62" w:rsidRPr="008A4E7B" w:rsidRDefault="00530F62" w:rsidP="008A4E7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A6CD3" w:rsidRPr="009A6CD3" w:rsidRDefault="009A6CD3" w:rsidP="009A6CD3">
      <w:pPr>
        <w:numPr>
          <w:ilvl w:val="0"/>
          <w:numId w:val="18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CD3">
        <w:rPr>
          <w:rFonts w:ascii="Times New Roman" w:hAnsi="Times New Roman"/>
          <w:sz w:val="24"/>
          <w:szCs w:val="24"/>
        </w:rPr>
        <w:t>Экономика : учебник : в 2 частях : [12+] / М. А. Лукашенко, Ю. Г. Ионова, П. А. Михненко [и др.]. – 2-е изд., доп., и перераб. – Москва : Университет Синергия, 2020. – Часть 1. – 369 с. : ил. – (Общая образовательная подготовка в колледжах). – Режим доступа: по подписке. – URL: </w:t>
      </w:r>
      <w:hyperlink r:id="rId14" w:history="1">
        <w:r w:rsidRPr="009A6CD3">
          <w:rPr>
            <w:rStyle w:val="a8"/>
            <w:rFonts w:ascii="Times New Roman" w:hAnsi="Times New Roman"/>
            <w:color w:val="auto"/>
            <w:sz w:val="24"/>
            <w:szCs w:val="24"/>
          </w:rPr>
          <w:t>https://biblioclub.ru/index.php?page=book&amp;id=455418</w:t>
        </w:r>
      </w:hyperlink>
      <w:r w:rsidRPr="009A6CD3">
        <w:rPr>
          <w:rFonts w:ascii="Times New Roman" w:hAnsi="Times New Roman"/>
          <w:sz w:val="24"/>
          <w:szCs w:val="24"/>
        </w:rPr>
        <w:t> – Библиогр. в кн. – ISBN 978-5-4257-0448-1. – Текст : электронный</w:t>
      </w:r>
    </w:p>
    <w:p w:rsidR="009A6CD3" w:rsidRPr="009A6CD3" w:rsidRDefault="009A6CD3" w:rsidP="009A6CD3">
      <w:pPr>
        <w:numPr>
          <w:ilvl w:val="0"/>
          <w:numId w:val="18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CD3">
        <w:rPr>
          <w:rFonts w:ascii="Times New Roman" w:hAnsi="Times New Roman"/>
          <w:sz w:val="24"/>
          <w:szCs w:val="24"/>
        </w:rPr>
        <w:t>Экономика : учебник : [12+] / М. А. Лукашенко, А. Р. Алавердов, Д. В. Безнощенко [и др.]. – 2-е изд., доп., перераб. – Москва : Университет Синергия, 2020. – Часть 2. – 389 с. : ил. – (Общеобразовательная подготовка в колледжах). – Режим доступа: по подписке. – URL: </w:t>
      </w:r>
      <w:hyperlink r:id="rId15" w:history="1">
        <w:r w:rsidRPr="009A6CD3">
          <w:rPr>
            <w:rStyle w:val="a8"/>
            <w:rFonts w:ascii="Times New Roman" w:hAnsi="Times New Roman"/>
            <w:color w:val="auto"/>
            <w:sz w:val="24"/>
            <w:szCs w:val="24"/>
          </w:rPr>
          <w:t>https://biblioclub.ru/index.php?page=book&amp;id=495818</w:t>
        </w:r>
      </w:hyperlink>
      <w:r w:rsidRPr="009A6CD3">
        <w:rPr>
          <w:rFonts w:ascii="Times New Roman" w:hAnsi="Times New Roman"/>
          <w:sz w:val="24"/>
          <w:szCs w:val="24"/>
        </w:rPr>
        <w:t> – Библиогр. в кн. – ISBN 978-5-4257-0476-4. – Текст : электронный</w:t>
      </w:r>
    </w:p>
    <w:p w:rsidR="00530F62" w:rsidRPr="000B1DB3" w:rsidRDefault="00530F62" w:rsidP="000B1DB3">
      <w:pPr>
        <w:numPr>
          <w:ilvl w:val="0"/>
          <w:numId w:val="18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DB3">
        <w:rPr>
          <w:rFonts w:ascii="Times New Roman" w:hAnsi="Times New Roman"/>
          <w:sz w:val="24"/>
          <w:szCs w:val="24"/>
        </w:rPr>
        <w:t>Экономика. Основы экономической теории: 10–11 класс. Углубленный уровень: в 2 книгах: [12+] / под ред. С.И. Иванова, А.Я. Линькова. – 23-е изд. – Москва : Вита-Пресс, 2018. – Книга 1. – 288 с.: ил. – Режим доступа: по подписке. – URL: </w:t>
      </w:r>
      <w:hyperlink r:id="rId16" w:history="1">
        <w:r w:rsidRPr="000B1DB3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http://biblioclub.ru/index.php?page=book&amp;id=469005</w:t>
        </w:r>
      </w:hyperlink>
      <w:r w:rsidRPr="000B1DB3">
        <w:rPr>
          <w:rFonts w:ascii="Times New Roman" w:hAnsi="Times New Roman"/>
          <w:sz w:val="24"/>
          <w:szCs w:val="24"/>
        </w:rPr>
        <w:t>. – ISBN 978-5-7755-3673-2 (кн. 1). – Текст: электронный.</w:t>
      </w:r>
    </w:p>
    <w:p w:rsidR="00530F62" w:rsidRDefault="00530F62" w:rsidP="00AD7DFD">
      <w:pPr>
        <w:tabs>
          <w:tab w:val="left" w:pos="95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30F62" w:rsidRPr="000B1DB3" w:rsidRDefault="00530F62" w:rsidP="00AD7DFD">
      <w:pPr>
        <w:tabs>
          <w:tab w:val="left" w:pos="954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B1DB3">
        <w:rPr>
          <w:rFonts w:ascii="Times New Roman" w:hAnsi="Times New Roman"/>
          <w:b/>
          <w:sz w:val="24"/>
          <w:szCs w:val="24"/>
        </w:rPr>
        <w:t>7.2 Дополнительная учебная литература</w:t>
      </w:r>
    </w:p>
    <w:p w:rsidR="00530F62" w:rsidRDefault="00530F62" w:rsidP="00AD7DFD">
      <w:pPr>
        <w:tabs>
          <w:tab w:val="left" w:pos="95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CD3" w:rsidRDefault="009A6CD3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CD3">
        <w:rPr>
          <w:rFonts w:ascii="Times New Roman" w:hAnsi="Times New Roman"/>
          <w:sz w:val="24"/>
          <w:szCs w:val="24"/>
        </w:rPr>
        <w:t>Николаева, И. П. Экономическая теория : учебник / И. П. Николаева. – 5-е изд. – Москва : Дашков и К°, 2021. – 330 с. : ил., табл., граф. – (Учебные издания для бакалавров). – Режим доступа: по подписке. – URL: </w:t>
      </w:r>
      <w:hyperlink r:id="rId17" w:history="1">
        <w:r w:rsidRPr="009A6CD3">
          <w:rPr>
            <w:rStyle w:val="a8"/>
            <w:rFonts w:ascii="Times New Roman" w:hAnsi="Times New Roman"/>
            <w:color w:val="auto"/>
            <w:sz w:val="24"/>
            <w:szCs w:val="24"/>
          </w:rPr>
          <w:t>https://biblioclub.ru/index.php?page=book&amp;id=684327</w:t>
        </w:r>
      </w:hyperlink>
      <w:r w:rsidRPr="009A6CD3">
        <w:rPr>
          <w:rFonts w:ascii="Times New Roman" w:hAnsi="Times New Roman"/>
          <w:sz w:val="24"/>
          <w:szCs w:val="24"/>
        </w:rPr>
        <w:t> – Библиогр. в кн. – ISBN 978-5-394-04318-5. – Текст : электронный</w:t>
      </w:r>
      <w:r>
        <w:rPr>
          <w:rFonts w:ascii="Times New Roman" w:hAnsi="Times New Roman"/>
          <w:sz w:val="24"/>
          <w:szCs w:val="24"/>
        </w:rPr>
        <w:t>.</w:t>
      </w:r>
    </w:p>
    <w:p w:rsidR="00530F62" w:rsidRPr="000B1DB3" w:rsidRDefault="00530F62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DB3">
        <w:rPr>
          <w:rFonts w:ascii="Times New Roman" w:hAnsi="Times New Roman"/>
          <w:sz w:val="24"/>
          <w:szCs w:val="24"/>
        </w:rPr>
        <w:t>Салихов, Б.В. Экономическая теория: учебник / Б.В. Салихов. – 3-е изд., перераб. и доп. – Москва: Дашков и К°, 2018. – 723 с.: ил. – Режим доступа: по подписке. – URL: </w:t>
      </w:r>
      <w:hyperlink r:id="rId18" w:history="1">
        <w:r w:rsidRPr="000B1DB3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http://biblioclub.ru/index.php?page=book&amp;id=573122</w:t>
        </w:r>
      </w:hyperlink>
      <w:r w:rsidRPr="000B1DB3">
        <w:rPr>
          <w:rFonts w:ascii="Times New Roman" w:hAnsi="Times New Roman"/>
          <w:sz w:val="24"/>
          <w:szCs w:val="24"/>
        </w:rPr>
        <w:t>. – Библиогр. в кн. – ISBN 978-5-394-01762-9. – Текст: электронный.</w:t>
      </w:r>
    </w:p>
    <w:p w:rsidR="00530F62" w:rsidRDefault="00530F62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DB3">
        <w:rPr>
          <w:rFonts w:ascii="Times New Roman" w:hAnsi="Times New Roman"/>
          <w:sz w:val="24"/>
          <w:szCs w:val="24"/>
        </w:rPr>
        <w:t xml:space="preserve">Феофилактова, Л.В. Экономика в структурно-логических схемах: учебное пособие: [12+] / Л.В. Феофилактова, Е.А. Русинова. – Москва; Берлин: Директ-Медиа, </w:t>
      </w:r>
      <w:r w:rsidRPr="000B1DB3">
        <w:rPr>
          <w:rFonts w:ascii="Times New Roman" w:hAnsi="Times New Roman"/>
          <w:sz w:val="24"/>
          <w:szCs w:val="24"/>
        </w:rPr>
        <w:lastRenderedPageBreak/>
        <w:t>2020. – 113 с.: схем. – Режим доступа: по подписке. – URL: </w:t>
      </w:r>
      <w:hyperlink r:id="rId19" w:history="1">
        <w:r w:rsidRPr="000B1DB3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http://biblioclub.ru/index.php?page=book&amp;id=571386</w:t>
        </w:r>
      </w:hyperlink>
      <w:r w:rsidRPr="000B1DB3">
        <w:rPr>
          <w:rFonts w:ascii="Times New Roman" w:hAnsi="Times New Roman"/>
          <w:sz w:val="24"/>
          <w:szCs w:val="24"/>
        </w:rPr>
        <w:t>. – ISBN 978-5-4499-0531-4. – DOI 10.23681/571386. – Текст: электронный.</w:t>
      </w:r>
    </w:p>
    <w:p w:rsidR="003E17B3" w:rsidRPr="009A6CD3" w:rsidRDefault="003E17B3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6CD3">
        <w:rPr>
          <w:rFonts w:ascii="Times New Roman" w:hAnsi="Times New Roman"/>
          <w:sz w:val="24"/>
          <w:szCs w:val="24"/>
        </w:rPr>
        <w:t>Экономическая теория : учебник : [16+] / В. М. Агеев, А. А. Кочетков, В. И. Новичков [и др.] ; под общ. ред. А. А. Кочеткова. – 7-е изд, стер. – Москва : Дашков и К°, 2021. – 696 с. : ил., табл. – (Учебные издания для бакалавров). – Режим доступа: по подписке. – URL: </w:t>
      </w:r>
      <w:hyperlink r:id="rId20" w:history="1">
        <w:r w:rsidRPr="009A6CD3">
          <w:rPr>
            <w:rStyle w:val="a8"/>
            <w:rFonts w:ascii="Times New Roman" w:hAnsi="Times New Roman"/>
            <w:color w:val="auto"/>
            <w:sz w:val="24"/>
            <w:szCs w:val="24"/>
          </w:rPr>
          <w:t>https://biblioclub.ru/index.php?page=book&amp;id=684385</w:t>
        </w:r>
      </w:hyperlink>
      <w:r w:rsidRPr="009A6CD3">
        <w:rPr>
          <w:rFonts w:ascii="Times New Roman" w:hAnsi="Times New Roman"/>
          <w:sz w:val="24"/>
          <w:szCs w:val="24"/>
        </w:rPr>
        <w:t> – ISBN 978-5-394-04499-1. – Текст : электронный</w:t>
      </w:r>
    </w:p>
    <w:p w:rsidR="00530F62" w:rsidRPr="000B1DB3" w:rsidRDefault="00530F62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DB3">
        <w:rPr>
          <w:rFonts w:ascii="Times New Roman" w:hAnsi="Times New Roman"/>
          <w:sz w:val="24"/>
          <w:szCs w:val="24"/>
        </w:rPr>
        <w:t>Экономическая теория: учебник / И.К. Ларионов, А.Н. Герасин, О.Н. Герасина и др.; под ред. И.К. Ларионова. – Москва: Дашков и К°, 2017. – 408 с.: схем. – (Учебные издания для бакалавров). – Режим доступа: по подписке. – URL: </w:t>
      </w:r>
      <w:hyperlink r:id="rId21" w:history="1">
        <w:r w:rsidRPr="000B1DB3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http://biblioclub.ru/index.php?page=book&amp;id=450733</w:t>
        </w:r>
      </w:hyperlink>
      <w:r w:rsidRPr="000B1DB3">
        <w:rPr>
          <w:rFonts w:ascii="Times New Roman" w:hAnsi="Times New Roman"/>
          <w:sz w:val="24"/>
          <w:szCs w:val="24"/>
        </w:rPr>
        <w:t>. – Библиогр. в кн. – ISBN 978-5-394-02743-7. – Текст: электронный.</w:t>
      </w:r>
    </w:p>
    <w:p w:rsidR="00530F62" w:rsidRPr="000B1DB3" w:rsidRDefault="00530F62" w:rsidP="000B1DB3">
      <w:pPr>
        <w:numPr>
          <w:ilvl w:val="0"/>
          <w:numId w:val="19"/>
        </w:numPr>
        <w:tabs>
          <w:tab w:val="left" w:pos="95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DB3">
        <w:rPr>
          <w:rFonts w:ascii="Times New Roman" w:hAnsi="Times New Roman"/>
          <w:sz w:val="24"/>
          <w:szCs w:val="24"/>
        </w:rPr>
        <w:t>Экономическая теория: учебник / под ред. Н.Д. Эриашвили. – Москва: Юнити, 2015. – 527 с.: ил. – Режим доступа: по подписке. – URL: </w:t>
      </w:r>
      <w:hyperlink r:id="rId22" w:history="1">
        <w:r w:rsidRPr="000B1DB3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http://biblioclub.ru/index.php?page=book&amp;id=446485</w:t>
        </w:r>
      </w:hyperlink>
      <w:r w:rsidRPr="000B1DB3">
        <w:rPr>
          <w:rFonts w:ascii="Times New Roman" w:hAnsi="Times New Roman"/>
          <w:sz w:val="24"/>
          <w:szCs w:val="24"/>
        </w:rPr>
        <w:t>. – Библиогр. в кн. – ISBN 978-5-238-02464-6. – Текст: электронный.</w:t>
      </w:r>
    </w:p>
    <w:p w:rsidR="00530F62" w:rsidRPr="008A4E7B" w:rsidRDefault="00530F62" w:rsidP="008A4E7B">
      <w:pPr>
        <w:tabs>
          <w:tab w:val="left" w:pos="954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4766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8. </w:t>
      </w:r>
      <w:r w:rsidRPr="00986BF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Дополнительные ресурсы информационно-телекоммуникационной сети «Интернет», необходимых для освоения дисциплины</w:t>
      </w:r>
    </w:p>
    <w:p w:rsidR="0055421A" w:rsidRPr="0055421A" w:rsidRDefault="00CC203B" w:rsidP="0055421A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color w:val="auto"/>
        </w:rPr>
      </w:pPr>
      <w:hyperlink r:id="rId23" w:history="1">
        <w:r w:rsidR="0055421A" w:rsidRPr="0055421A">
          <w:rPr>
            <w:rStyle w:val="a8"/>
            <w:color w:val="auto"/>
            <w:u w:val="none"/>
          </w:rPr>
          <w:t>http://biblioclub.ru/</w:t>
        </w:r>
      </w:hyperlink>
      <w:r w:rsidR="0055421A" w:rsidRPr="0055421A">
        <w:rPr>
          <w:color w:val="auto"/>
        </w:rPr>
        <w:t xml:space="preserve"> - электронно-библиотечная система «Университетская библиотека ONLINE». </w:t>
      </w:r>
    </w:p>
    <w:p w:rsidR="0055421A" w:rsidRPr="0055421A" w:rsidRDefault="00CC203B" w:rsidP="0055421A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color w:val="auto"/>
        </w:rPr>
      </w:pPr>
      <w:hyperlink r:id="rId24" w:history="1">
        <w:r w:rsidR="0055421A" w:rsidRPr="0055421A">
          <w:rPr>
            <w:rStyle w:val="a8"/>
            <w:color w:val="auto"/>
            <w:u w:val="none"/>
          </w:rPr>
          <w:t>http://lib.usue.ru</w:t>
        </w:r>
      </w:hyperlink>
      <w:r w:rsidR="0055421A" w:rsidRPr="0055421A">
        <w:rPr>
          <w:color w:val="auto"/>
        </w:rPr>
        <w:t xml:space="preserve"> – Информационно библиотечный комплекс.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25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http://mvf.klerk.ru/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</w:t>
      </w:r>
      <w:r w:rsidR="0055421A"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законодательство по бухгалтерскому и налоговому учету.</w:t>
      </w:r>
    </w:p>
    <w:p w:rsidR="0055421A" w:rsidRPr="0055421A" w:rsidRDefault="0055421A" w:rsidP="0055421A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color w:val="auto"/>
        </w:rPr>
      </w:pPr>
      <w:r w:rsidRPr="0055421A">
        <w:rPr>
          <w:color w:val="auto"/>
        </w:rPr>
        <w:t>http://www.eLIBRARY.RU - научная электронная библиотека.</w:t>
      </w:r>
    </w:p>
    <w:p w:rsidR="0055421A" w:rsidRPr="0055421A" w:rsidRDefault="0055421A" w:rsidP="0055421A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421A">
        <w:rPr>
          <w:rFonts w:ascii="Times New Roman" w:hAnsi="Times New Roman"/>
          <w:sz w:val="24"/>
          <w:szCs w:val="24"/>
        </w:rPr>
        <w:t>http://www.knigafund.ru -Электронная библиотека студента «КнигаФонд».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26" w:history="1">
        <w:r w:rsidR="0055421A" w:rsidRPr="0055421A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http://www.nalos.ru</w:t>
        </w:r>
      </w:hyperlink>
      <w:r w:rsidR="0055421A" w:rsidRPr="0055421A">
        <w:rPr>
          <w:rFonts w:ascii="Times New Roman" w:hAnsi="Times New Roman"/>
          <w:sz w:val="24"/>
          <w:szCs w:val="24"/>
          <w:shd w:val="clear" w:color="auto" w:fill="FFFFFF"/>
        </w:rPr>
        <w:t> Сайт Федеральной налоговой службы Российской Федерации.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27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http://www.pfrf.ru/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сайт Пенсионного фонда Российской Федерации.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28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http://www.v2b.ru/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Журнал «Время Бухгалтера».</w:t>
      </w:r>
    </w:p>
    <w:p w:rsidR="0055421A" w:rsidRPr="0055421A" w:rsidRDefault="0055421A" w:rsidP="0055421A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https://buh.ru/ - интерактивный информационно-справочный журнал.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29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https://fss.ru/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сайт Фонда социального страхования Российской Федерации.</w:t>
      </w:r>
    </w:p>
    <w:p w:rsidR="0055421A" w:rsidRPr="0055421A" w:rsidRDefault="0055421A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https://regforum.ru/ - информационный портал по бизнес-праву.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30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https://www.audit-it.ru/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бухгалтерский учет, налоги, аудит.</w:t>
      </w:r>
    </w:p>
    <w:p w:rsidR="0055421A" w:rsidRPr="0055421A" w:rsidRDefault="0055421A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https://www.buhgalteria.ru/ - сайт для бухгалтеров и аудиторов.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31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https://www.buhonline.ru/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</w:t>
      </w:r>
      <w:r w:rsidR="0055421A"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информационный портал.</w:t>
      </w:r>
    </w:p>
    <w:p w:rsidR="0055421A" w:rsidRPr="0055421A" w:rsidRDefault="0055421A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https://www.buhsoft.ru/ - программы для бухгалтерии малых и средних предприятий и предпринимателей.</w:t>
      </w:r>
    </w:p>
    <w:p w:rsidR="0055421A" w:rsidRPr="0055421A" w:rsidRDefault="00CC203B" w:rsidP="0055421A">
      <w:pPr>
        <w:numPr>
          <w:ilvl w:val="0"/>
          <w:numId w:val="20"/>
        </w:numPr>
        <w:tabs>
          <w:tab w:val="clear" w:pos="142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hyperlink r:id="rId32" w:history="1">
        <w:r w:rsidR="0055421A" w:rsidRPr="0055421A">
          <w:rPr>
            <w:rStyle w:val="a8"/>
            <w:rFonts w:ascii="Times New Roman" w:hAnsi="Times New Roman"/>
            <w:color w:val="auto"/>
            <w:spacing w:val="-2"/>
            <w:sz w:val="24"/>
            <w:szCs w:val="24"/>
            <w:u w:val="none"/>
          </w:rPr>
          <w:t>https://www.klerk.ru/</w:t>
        </w:r>
      </w:hyperlink>
      <w:r w:rsidR="0055421A" w:rsidRPr="0055421A">
        <w:rPr>
          <w:rFonts w:ascii="Times New Roman" w:hAnsi="Times New Roman"/>
          <w:spacing w:val="-2"/>
          <w:sz w:val="24"/>
          <w:szCs w:val="24"/>
        </w:rPr>
        <w:t xml:space="preserve"> - </w:t>
      </w:r>
      <w:r w:rsidR="0055421A" w:rsidRPr="0055421A">
        <w:rPr>
          <w:rFonts w:ascii="Times New Roman" w:hAnsi="Times New Roman"/>
          <w:bCs/>
          <w:sz w:val="24"/>
          <w:szCs w:val="24"/>
          <w:shd w:val="clear" w:color="auto" w:fill="FFFFFF"/>
        </w:rPr>
        <w:t>интернет-сервис осуществляющий полное сопровождение бухгалтерского учёта компании.</w:t>
      </w:r>
    </w:p>
    <w:p w:rsidR="00530F62" w:rsidRPr="0047664E" w:rsidRDefault="00530F62" w:rsidP="0047664E">
      <w:pPr>
        <w:widowControl w:val="0"/>
        <w:tabs>
          <w:tab w:val="left" w:pos="1023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47664E">
        <w:rPr>
          <w:rFonts w:ascii="Times New Roman" w:hAnsi="Times New Roman"/>
          <w:b/>
          <w:spacing w:val="-2"/>
          <w:sz w:val="24"/>
          <w:szCs w:val="24"/>
        </w:rPr>
        <w:t>9.</w:t>
      </w:r>
      <w:r w:rsidRPr="004766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Требования к минимальному материально-техническому обеспечению, необходимого для осуществления образовательного процесса по дисциплине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  <w:lang w:eastAsia="ru-RU"/>
        </w:rPr>
        <w:t>Для изучения дисциплины используется любая м</w:t>
      </w:r>
      <w:r w:rsidRPr="004F2ABD">
        <w:rPr>
          <w:rFonts w:ascii="Times New Roman" w:hAnsi="Times New Roman"/>
          <w:sz w:val="24"/>
          <w:szCs w:val="24"/>
        </w:rPr>
        <w:t xml:space="preserve">ультимедийная аудитория. Мультимедийная аудитория оснащена современными средствами воспроизведения и визуализации любой видео и аудио информации, получения и передачи электронных документов. 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Типовая комплектация мультимедийной аудитории состоит из: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мультимедийного проектора,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lastRenderedPageBreak/>
        <w:t>проекционного экрана,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акустической системы,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персонального компьютера (с техническими характеристиками не ниже: п</w:t>
      </w:r>
      <w:r w:rsidRPr="004F2ABD">
        <w:rPr>
          <w:rFonts w:ascii="Times New Roman" w:hAnsi="Times New Roman"/>
          <w:sz w:val="24"/>
          <w:szCs w:val="24"/>
          <w:lang w:eastAsia="ru-RU"/>
        </w:rPr>
        <w:t>роцессор</w:t>
      </w:r>
      <w:r w:rsidRPr="004F2ABD">
        <w:rPr>
          <w:rFonts w:ascii="Times New Roman" w:hAnsi="Times New Roman"/>
          <w:color w:val="000000"/>
          <w:sz w:val="24"/>
          <w:szCs w:val="24"/>
        </w:rPr>
        <w:t>не ниже 1.6.</w:t>
      </w:r>
      <w:r w:rsidRPr="004F2ABD">
        <w:rPr>
          <w:rFonts w:ascii="Times New Roman" w:hAnsi="Times New Roman"/>
          <w:color w:val="000000"/>
          <w:sz w:val="24"/>
          <w:szCs w:val="24"/>
          <w:lang w:val="en-US"/>
        </w:rPr>
        <w:t>GHz</w:t>
      </w:r>
      <w:r w:rsidRPr="004F2ABD">
        <w:rPr>
          <w:rFonts w:ascii="Times New Roman" w:hAnsi="Times New Roman"/>
          <w:color w:val="000000"/>
          <w:sz w:val="24"/>
          <w:szCs w:val="24"/>
        </w:rPr>
        <w:t>, о</w:t>
      </w:r>
      <w:r w:rsidRPr="004F2ABD">
        <w:rPr>
          <w:rFonts w:ascii="Times New Roman" w:hAnsi="Times New Roman"/>
          <w:color w:val="000000"/>
          <w:sz w:val="24"/>
          <w:szCs w:val="24"/>
          <w:lang w:eastAsia="ru-RU"/>
        </w:rPr>
        <w:t>перативная память</w:t>
      </w:r>
      <w:r w:rsidRPr="004F2ABD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4F2A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 </w:t>
      </w:r>
      <w:r w:rsidRPr="004F2ABD">
        <w:rPr>
          <w:rFonts w:ascii="Times New Roman" w:hAnsi="Times New Roman"/>
          <w:color w:val="000000"/>
          <w:sz w:val="24"/>
          <w:szCs w:val="24"/>
          <w:lang w:val="en-US" w:eastAsia="ru-RU"/>
        </w:rPr>
        <w:t>Gb</w:t>
      </w:r>
      <w:r w:rsidRPr="004F2ABD">
        <w:rPr>
          <w:rFonts w:ascii="Times New Roman" w:hAnsi="Times New Roman"/>
          <w:color w:val="000000"/>
          <w:sz w:val="24"/>
          <w:szCs w:val="24"/>
        </w:rPr>
        <w:t>, интерфейсы подключения: USB, audio, VGA.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 xml:space="preserve"> Преподаватель имеет возможность легко управлять всей системой, что позволяет проводить лекции, практические занятия, презентации, вебинары, конференции и другие виды аудиторной нагрузки обучающихся в удобной и доступной для них форме с применением современных интерактивных средств обучения, в том числе с использованием в процессе обучения всех корпоративных ресурсов. Мультимедийная аудитория также оснащена широкополосным доступом в сеть «Интернет».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Компьютерное оборудованием имеет соответствующее лицензионное программное обеспечение.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рабочей учебной программе дисциплин.</w:t>
      </w:r>
    </w:p>
    <w:p w:rsidR="00530F62" w:rsidRPr="004F2ABD" w:rsidRDefault="00530F62" w:rsidP="00AD7D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2ABD">
        <w:rPr>
          <w:rFonts w:ascii="Times New Roman" w:hAnsi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обеспечены доступом в электронную информационно-образовательную среду Института.</w:t>
      </w:r>
    </w:p>
    <w:p w:rsidR="00530F62" w:rsidRPr="0047664E" w:rsidRDefault="00530F62" w:rsidP="00AD7DF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ABD">
        <w:rPr>
          <w:rFonts w:ascii="Times New Roman" w:hAnsi="Times New Roman"/>
          <w:sz w:val="24"/>
          <w:szCs w:val="24"/>
        </w:rPr>
        <w:t xml:space="preserve">Учебно-методическая литература для данной дисциплины имеется в наличии в электронно-библиотечной системе «Университетская библиотека ONLINE», доступ к которой предоставлен обучающимся. Электронно-библиотечная система «Университетская библиотека ONLINE» реализует легальное хранение, распространение и защиту цифрового контента учебно-методической литературы для вузов с условием обязательного соблюдения авторских и смежных прав. Электронно-библиотечная система «Университетская библиотека ONLINE» обеспечивает широкий законный доступ к необходимым для образовательного процесса изданиям с использованием инновационных технологий и соответствует всем требованиям ФГОС </w:t>
      </w:r>
      <w:r>
        <w:rPr>
          <w:rFonts w:ascii="Times New Roman" w:hAnsi="Times New Roman"/>
          <w:sz w:val="24"/>
          <w:szCs w:val="24"/>
        </w:rPr>
        <w:t>СП</w:t>
      </w:r>
      <w:r w:rsidRPr="004F2ABD">
        <w:rPr>
          <w:rFonts w:ascii="Times New Roman" w:hAnsi="Times New Roman"/>
          <w:sz w:val="24"/>
          <w:szCs w:val="24"/>
        </w:rPr>
        <w:t>О.</w:t>
      </w:r>
    </w:p>
    <w:p w:rsidR="00530F62" w:rsidRPr="00AD7DFD" w:rsidRDefault="00530F62" w:rsidP="00D32131">
      <w:pPr>
        <w:spacing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7664E">
        <w:rPr>
          <w:rFonts w:ascii="Times New Roman" w:hAnsi="Times New Roman"/>
          <w:sz w:val="24"/>
          <w:szCs w:val="24"/>
          <w:lang w:eastAsia="ru-RU"/>
        </w:rPr>
        <w:br w:type="page"/>
      </w:r>
      <w:r w:rsidRPr="00AD7DFD">
        <w:rPr>
          <w:rFonts w:ascii="Times New Roman" w:hAnsi="Times New Roman"/>
          <w:sz w:val="28"/>
          <w:szCs w:val="28"/>
          <w:lang w:eastAsia="ru-RU"/>
        </w:rPr>
        <w:lastRenderedPageBreak/>
        <w:t>Приложение1</w:t>
      </w:r>
    </w:p>
    <w:p w:rsidR="00530F62" w:rsidRPr="00AD7DFD" w:rsidRDefault="00530F62" w:rsidP="00D321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7DFD">
        <w:rPr>
          <w:rFonts w:ascii="Times New Roman" w:hAnsi="Times New Roman"/>
          <w:sz w:val="28"/>
          <w:szCs w:val="28"/>
          <w:lang w:eastAsia="ru-RU"/>
        </w:rPr>
        <w:t xml:space="preserve">К рабочей программе дисциплины </w:t>
      </w:r>
    </w:p>
    <w:p w:rsidR="00530F62" w:rsidRPr="00AD7DFD" w:rsidRDefault="00530F62" w:rsidP="00D321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7DFD">
        <w:rPr>
          <w:rFonts w:ascii="Times New Roman" w:hAnsi="Times New Roman"/>
          <w:sz w:val="28"/>
          <w:szCs w:val="28"/>
          <w:lang w:eastAsia="ru-RU"/>
        </w:rPr>
        <w:t>«Основы экономической теории»</w:t>
      </w:r>
      <w:r>
        <w:rPr>
          <w:rFonts w:ascii="Times New Roman" w:hAnsi="Times New Roman"/>
          <w:sz w:val="28"/>
          <w:szCs w:val="28"/>
          <w:lang w:eastAsia="ru-RU"/>
        </w:rPr>
        <w:t xml:space="preserve"> (ОП.0</w:t>
      </w:r>
      <w:r w:rsidR="009A6CD3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530F62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Pr="00377A9D" w:rsidRDefault="00530F62" w:rsidP="00377A9D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30F62" w:rsidRPr="00E51AFB" w:rsidRDefault="00530F62" w:rsidP="00AD7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ABD">
        <w:rPr>
          <w:rFonts w:ascii="Times New Roman" w:hAnsi="Times New Roman"/>
          <w:b/>
          <w:bCs/>
          <w:spacing w:val="1"/>
          <w:sz w:val="28"/>
          <w:szCs w:val="28"/>
          <w:lang w:eastAsia="ru-RU"/>
        </w:rPr>
        <w:t>ОЦЕНОЧНЫЕ СРЕДСТВА ДЛЯ ПРОВЕДЕНИЯ ВХОДНОГО, ТЕКУЩЕГО, РУБЕЖНОГО КОНТРОЛЯ И ПРОМЕЖУТОЧНОЙ АТТЕСТАЦИИ ОБУЧАЮЩИХСЯ ПО ДИСЦИПЛИНЕ И МЕТОДИЧЕСКИЕ МАТЕРИАЛЫ ПО ЕЕ ОСВОЕНИЮ</w:t>
      </w:r>
    </w:p>
    <w:p w:rsidR="00530F62" w:rsidRPr="00377A9D" w:rsidRDefault="00530F62" w:rsidP="00377A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F62" w:rsidRPr="00AD7DFD" w:rsidRDefault="00530F62" w:rsidP="00377A9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7DFD">
        <w:rPr>
          <w:rFonts w:ascii="Times New Roman" w:hAnsi="Times New Roman"/>
          <w:b/>
          <w:caps/>
          <w:sz w:val="28"/>
          <w:szCs w:val="28"/>
          <w:lang w:eastAsia="ru-RU"/>
        </w:rPr>
        <w:t>Основы экономической теории</w:t>
      </w:r>
    </w:p>
    <w:p w:rsidR="00530F62" w:rsidRPr="00AD7DFD" w:rsidRDefault="00530F62" w:rsidP="00377A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</w:t>
      </w:r>
      <w:r w:rsidRPr="00AD7DFD">
        <w:rPr>
          <w:rFonts w:ascii="Times New Roman" w:hAnsi="Times New Roman"/>
          <w:b/>
          <w:sz w:val="28"/>
          <w:szCs w:val="28"/>
          <w:lang w:eastAsia="ru-RU"/>
        </w:rPr>
        <w:t>ОП.0</w:t>
      </w:r>
      <w:r w:rsidR="009A6CD3"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530F62" w:rsidRPr="00377A9D" w:rsidRDefault="00530F62" w:rsidP="00377A9D">
      <w:pPr>
        <w:shd w:val="clear" w:color="auto" w:fill="FFFFFF"/>
        <w:spacing w:after="0" w:line="276" w:lineRule="auto"/>
        <w:jc w:val="center"/>
        <w:rPr>
          <w:rFonts w:ascii="Times New Roman" w:hAnsi="Times New Roman"/>
          <w:bCs/>
          <w:spacing w:val="1"/>
          <w:sz w:val="18"/>
          <w:szCs w:val="18"/>
          <w:lang w:eastAsia="ru-RU"/>
        </w:rPr>
      </w:pPr>
    </w:p>
    <w:p w:rsidR="00530F62" w:rsidRPr="00377A9D" w:rsidRDefault="00530F62" w:rsidP="00377A9D">
      <w:pPr>
        <w:shd w:val="clear" w:color="auto" w:fill="FFFFFF"/>
        <w:spacing w:after="0" w:line="276" w:lineRule="auto"/>
        <w:jc w:val="center"/>
        <w:rPr>
          <w:rFonts w:ascii="Times New Roman" w:hAnsi="Times New Roman"/>
          <w:bCs/>
          <w:spacing w:val="1"/>
          <w:sz w:val="18"/>
          <w:szCs w:val="18"/>
          <w:lang w:eastAsia="ru-RU"/>
        </w:rPr>
      </w:pPr>
    </w:p>
    <w:p w:rsidR="00530F62" w:rsidRPr="00377A9D" w:rsidRDefault="00530F62" w:rsidP="00377A9D">
      <w:pPr>
        <w:shd w:val="clear" w:color="auto" w:fill="FFFFFF"/>
        <w:spacing w:after="0" w:line="276" w:lineRule="auto"/>
        <w:jc w:val="center"/>
        <w:rPr>
          <w:rFonts w:ascii="Times New Roman" w:hAnsi="Times New Roman"/>
          <w:bCs/>
          <w:spacing w:val="1"/>
          <w:sz w:val="18"/>
          <w:szCs w:val="18"/>
          <w:lang w:eastAsia="ru-RU"/>
        </w:rPr>
      </w:pPr>
    </w:p>
    <w:p w:rsidR="00530F62" w:rsidRPr="00377A9D" w:rsidRDefault="00530F62" w:rsidP="00377A9D">
      <w:pPr>
        <w:shd w:val="clear" w:color="auto" w:fill="FFFFFF"/>
        <w:spacing w:after="0" w:line="276" w:lineRule="auto"/>
        <w:jc w:val="center"/>
        <w:rPr>
          <w:rFonts w:ascii="Times New Roman" w:hAnsi="Times New Roman"/>
          <w:bCs/>
          <w:spacing w:val="1"/>
          <w:sz w:val="18"/>
          <w:szCs w:val="1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96"/>
        <w:gridCol w:w="4775"/>
      </w:tblGrid>
      <w:tr w:rsidR="009A6CD3" w:rsidRPr="00377A9D" w:rsidTr="00D32131">
        <w:tc>
          <w:tcPr>
            <w:tcW w:w="4796" w:type="dxa"/>
            <w:vAlign w:val="center"/>
          </w:tcPr>
          <w:p w:rsidR="009A6CD3" w:rsidRPr="00377A9D" w:rsidRDefault="009A6CD3" w:rsidP="00377A9D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377A9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По специальности</w:t>
            </w:r>
          </w:p>
        </w:tc>
        <w:tc>
          <w:tcPr>
            <w:tcW w:w="4775" w:type="dxa"/>
            <w:vAlign w:val="center"/>
          </w:tcPr>
          <w:p w:rsidR="009A6CD3" w:rsidRPr="00221CED" w:rsidRDefault="009A6CD3" w:rsidP="00752BAE">
            <w:pPr>
              <w:spacing w:after="0" w:line="276" w:lineRule="auto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  <w:r w:rsidRPr="00A75D26">
              <w:rPr>
                <w:rFonts w:ascii="Times New Roman" w:hAnsi="Times New Roman"/>
                <w:b/>
                <w:sz w:val="28"/>
                <w:szCs w:val="28"/>
              </w:rPr>
              <w:t>21.02.05 Земельно-имущественные отношения</w:t>
            </w:r>
          </w:p>
        </w:tc>
      </w:tr>
      <w:tr w:rsidR="009A6CD3" w:rsidRPr="00377A9D" w:rsidTr="00D32131">
        <w:tc>
          <w:tcPr>
            <w:tcW w:w="4796" w:type="dxa"/>
          </w:tcPr>
          <w:p w:rsidR="009A6CD3" w:rsidRDefault="009A6CD3" w:rsidP="00D32131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  <w:p w:rsidR="009A6CD3" w:rsidRPr="00377A9D" w:rsidRDefault="009A6CD3" w:rsidP="00D32131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377A9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Квалификация</w:t>
            </w:r>
          </w:p>
        </w:tc>
        <w:tc>
          <w:tcPr>
            <w:tcW w:w="4775" w:type="dxa"/>
          </w:tcPr>
          <w:p w:rsidR="009A6CD3" w:rsidRPr="00221CED" w:rsidRDefault="009A6CD3" w:rsidP="00752BAE">
            <w:pPr>
              <w:spacing w:after="0" w:line="276" w:lineRule="auto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</w:p>
          <w:p w:rsidR="009A6CD3" w:rsidRPr="00A75D26" w:rsidRDefault="009A6CD3" w:rsidP="00752BAE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A75D26">
              <w:rPr>
                <w:rFonts w:ascii="Times New Roman" w:hAnsi="Times New Roman"/>
                <w:b/>
                <w:sz w:val="28"/>
                <w:szCs w:val="28"/>
              </w:rPr>
              <w:t>Специалист по земельно-имущественным отношениям</w:t>
            </w:r>
          </w:p>
          <w:p w:rsidR="009A6CD3" w:rsidRPr="00221CED" w:rsidRDefault="009A6CD3" w:rsidP="00752BAE">
            <w:pPr>
              <w:spacing w:after="0" w:line="276" w:lineRule="auto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</w:p>
        </w:tc>
      </w:tr>
      <w:tr w:rsidR="00530F62" w:rsidRPr="00377A9D" w:rsidTr="00D32131">
        <w:tc>
          <w:tcPr>
            <w:tcW w:w="4796" w:type="dxa"/>
          </w:tcPr>
          <w:p w:rsidR="00530F62" w:rsidRDefault="00530F62" w:rsidP="00377A9D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  <w:p w:rsidR="00530F62" w:rsidRPr="00377A9D" w:rsidRDefault="00530F62" w:rsidP="00377A9D">
            <w:pPr>
              <w:spacing w:after="0" w:line="276" w:lineRule="auto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377A9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Форма обучения  </w:t>
            </w:r>
          </w:p>
        </w:tc>
        <w:tc>
          <w:tcPr>
            <w:tcW w:w="4775" w:type="dxa"/>
          </w:tcPr>
          <w:p w:rsidR="00530F62" w:rsidRDefault="00530F62" w:rsidP="00377A9D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0F62" w:rsidRPr="00377A9D" w:rsidRDefault="00530F62" w:rsidP="00377A9D">
            <w:pPr>
              <w:spacing w:after="0" w:line="276" w:lineRule="auto"/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</w:pPr>
            <w:r w:rsidRPr="00377A9D">
              <w:rPr>
                <w:rFonts w:ascii="Times New Roman" w:hAnsi="Times New Roman"/>
                <w:b/>
                <w:sz w:val="28"/>
                <w:szCs w:val="28"/>
              </w:rPr>
              <w:t>очная</w:t>
            </w:r>
          </w:p>
        </w:tc>
      </w:tr>
    </w:tbl>
    <w:p w:rsidR="00530F62" w:rsidRPr="00377A9D" w:rsidRDefault="00530F62" w:rsidP="00377A9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0F62" w:rsidRPr="00377A9D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377A9D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377A9D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Pr="00377A9D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530F62" w:rsidRDefault="00530F62" w:rsidP="00377A9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377A9D">
        <w:rPr>
          <w:rFonts w:ascii="Times New Roman" w:hAnsi="Times New Roman"/>
          <w:spacing w:val="-2"/>
          <w:sz w:val="28"/>
          <w:szCs w:val="28"/>
          <w:lang w:eastAsia="ru-RU"/>
        </w:rPr>
        <w:t xml:space="preserve">Калининград </w:t>
      </w:r>
    </w:p>
    <w:p w:rsidR="00530F62" w:rsidRPr="00AD7DFD" w:rsidRDefault="00530F62" w:rsidP="00AD7DFD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bCs/>
          <w:spacing w:val="1"/>
          <w:sz w:val="24"/>
          <w:szCs w:val="24"/>
          <w:lang w:eastAsia="ru-RU"/>
        </w:rPr>
      </w:pPr>
      <w:r w:rsidRPr="00AD7DFD">
        <w:rPr>
          <w:rFonts w:ascii="Times New Roman" w:hAnsi="Times New Roman"/>
          <w:b/>
          <w:spacing w:val="-2"/>
          <w:sz w:val="24"/>
          <w:szCs w:val="24"/>
          <w:lang w:eastAsia="ru-RU"/>
        </w:rPr>
        <w:lastRenderedPageBreak/>
        <w:t>6.</w:t>
      </w:r>
      <w:r w:rsidRPr="00AD7DF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 Оценочные средства</w:t>
      </w:r>
      <w:r w:rsidRPr="00AD7DFD">
        <w:rPr>
          <w:rFonts w:ascii="Times New Roman" w:hAnsi="Times New Roman"/>
          <w:b/>
          <w:bCs/>
          <w:spacing w:val="1"/>
          <w:sz w:val="24"/>
          <w:szCs w:val="24"/>
          <w:lang w:eastAsia="ru-RU"/>
        </w:rPr>
        <w:t xml:space="preserve"> по итогам освоения дисциплины</w:t>
      </w:r>
    </w:p>
    <w:p w:rsidR="00530F62" w:rsidRPr="00062AA5" w:rsidRDefault="0055421A" w:rsidP="005542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6.1.1. </w:t>
      </w:r>
      <w:r w:rsidR="00530F62" w:rsidRPr="00062A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 оценочных средств</w:t>
      </w:r>
    </w:p>
    <w:p w:rsidR="00530F62" w:rsidRDefault="00530F62" w:rsidP="005542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062AA5">
        <w:rPr>
          <w:rFonts w:ascii="Times New Roman" w:hAnsi="Times New Roman"/>
          <w:b/>
          <w:bCs/>
          <w:iCs/>
          <w:sz w:val="24"/>
          <w:szCs w:val="24"/>
        </w:rPr>
        <w:t>Целью оценочных средств</w:t>
      </w:r>
      <w:r w:rsidRPr="006065AA">
        <w:rPr>
          <w:rFonts w:ascii="Times New Roman" w:hAnsi="Times New Roman"/>
          <w:bCs/>
          <w:iCs/>
          <w:sz w:val="24"/>
          <w:szCs w:val="24"/>
        </w:rPr>
        <w:t xml:space="preserve"> являетсяустановление соответствия уровня подготовленности обучающегося на данном этапе обучения требованиям рабочей программы по дисциплине </w:t>
      </w:r>
      <w:r w:rsidRPr="006065A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Основы экономической теории</w:t>
      </w:r>
      <w:r w:rsidRPr="006065AA">
        <w:rPr>
          <w:rFonts w:ascii="Times New Roman" w:hAnsi="Times New Roman"/>
          <w:sz w:val="24"/>
          <w:szCs w:val="24"/>
          <w:lang w:eastAsia="ru-RU"/>
        </w:rPr>
        <w:t>»</w:t>
      </w:r>
      <w:r w:rsidRPr="006065AA">
        <w:rPr>
          <w:rFonts w:ascii="Times New Roman" w:hAnsi="Times New Roman"/>
          <w:iCs/>
          <w:sz w:val="24"/>
          <w:szCs w:val="24"/>
        </w:rPr>
        <w:t xml:space="preserve">. </w:t>
      </w:r>
    </w:p>
    <w:p w:rsidR="00530F62" w:rsidRPr="006065AA" w:rsidRDefault="00530F62" w:rsidP="005542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AA5">
        <w:rPr>
          <w:rFonts w:ascii="Times New Roman" w:hAnsi="Times New Roman"/>
          <w:b/>
          <w:sz w:val="24"/>
          <w:szCs w:val="24"/>
        </w:rPr>
        <w:t>Оценочные средства</w:t>
      </w:r>
      <w:r w:rsidRPr="006065AA">
        <w:rPr>
          <w:rFonts w:ascii="Times New Roman" w:hAnsi="Times New Roman"/>
          <w:sz w:val="24"/>
          <w:szCs w:val="24"/>
        </w:rPr>
        <w:t xml:space="preserve"> предназначены </w:t>
      </w:r>
      <w:r w:rsidRPr="00062AA5">
        <w:rPr>
          <w:rFonts w:ascii="Times New Roman" w:hAnsi="Times New Roman"/>
          <w:sz w:val="24"/>
          <w:szCs w:val="24"/>
        </w:rPr>
        <w:t>для контроля и оценки образовательных достижений обучающихся,</w:t>
      </w:r>
      <w:r w:rsidRPr="006065AA">
        <w:rPr>
          <w:rFonts w:ascii="Times New Roman" w:hAnsi="Times New Roman"/>
          <w:sz w:val="24"/>
          <w:szCs w:val="24"/>
        </w:rPr>
        <w:t xml:space="preserve"> освоивших программу учебной дисциплины </w:t>
      </w:r>
      <w:r w:rsidRPr="00A96BB2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Основы экономической теории</w:t>
      </w:r>
      <w:r w:rsidRPr="00A96BB2">
        <w:rPr>
          <w:rFonts w:ascii="Times New Roman" w:hAnsi="Times New Roman"/>
          <w:sz w:val="24"/>
          <w:szCs w:val="24"/>
          <w:lang w:eastAsia="ru-RU"/>
        </w:rPr>
        <w:t>»</w:t>
      </w:r>
      <w:r w:rsidRPr="006065AA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6065AA">
        <w:rPr>
          <w:rFonts w:ascii="Times New Roman" w:hAnsi="Times New Roman"/>
          <w:sz w:val="24"/>
          <w:szCs w:val="24"/>
        </w:rPr>
        <w:t xml:space="preserve">Перечень видов оценочных средств соответствует рабочей программе дисциплины. </w:t>
      </w:r>
    </w:p>
    <w:p w:rsidR="00530F62" w:rsidRPr="006065AA" w:rsidRDefault="00530F62" w:rsidP="005542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Комплект о</w:t>
      </w:r>
      <w:r w:rsidRPr="00062AA5">
        <w:rPr>
          <w:rFonts w:ascii="Times New Roman" w:hAnsi="Times New Roman"/>
          <w:b/>
          <w:bCs/>
          <w:iCs/>
          <w:sz w:val="24"/>
          <w:szCs w:val="24"/>
        </w:rPr>
        <w:t>ценочных средств</w:t>
      </w:r>
      <w:r w:rsidRPr="00062AA5">
        <w:rPr>
          <w:rFonts w:ascii="Times New Roman" w:hAnsi="Times New Roman"/>
          <w:bCs/>
          <w:iCs/>
          <w:sz w:val="24"/>
          <w:szCs w:val="24"/>
        </w:rPr>
        <w:t xml:space="preserve"> включает</w:t>
      </w:r>
      <w:r w:rsidRPr="006065AA">
        <w:rPr>
          <w:rFonts w:ascii="Times New Roman" w:hAnsi="Times New Roman"/>
          <w:sz w:val="24"/>
          <w:szCs w:val="24"/>
        </w:rPr>
        <w:t xml:space="preserve">контрольные материалы для проведения всех </w:t>
      </w:r>
      <w:r w:rsidRPr="009223A7">
        <w:rPr>
          <w:rFonts w:ascii="Times New Roman" w:hAnsi="Times New Roman"/>
          <w:sz w:val="24"/>
          <w:szCs w:val="24"/>
        </w:rPr>
        <w:t xml:space="preserve">видов контроля в форме </w:t>
      </w:r>
      <w:r w:rsidRPr="009223A7">
        <w:rPr>
          <w:rFonts w:ascii="Times New Roman" w:hAnsi="Times New Roman"/>
          <w:iCs/>
          <w:sz w:val="24"/>
          <w:szCs w:val="24"/>
        </w:rPr>
        <w:t>устного опроса, практических занятий, кейс-стади</w:t>
      </w:r>
      <w:r w:rsidRPr="009223A7">
        <w:rPr>
          <w:rFonts w:ascii="Times New Roman" w:hAnsi="Times New Roman"/>
          <w:sz w:val="24"/>
          <w:szCs w:val="24"/>
        </w:rPr>
        <w:t xml:space="preserve">и промежуточной аттестации в форме вопросов и заданий к </w:t>
      </w:r>
      <w:r>
        <w:rPr>
          <w:rFonts w:ascii="Times New Roman" w:hAnsi="Times New Roman"/>
          <w:sz w:val="24"/>
          <w:szCs w:val="24"/>
        </w:rPr>
        <w:t>экзамену</w:t>
      </w:r>
      <w:r w:rsidRPr="009223A7">
        <w:rPr>
          <w:rFonts w:ascii="Times New Roman" w:hAnsi="Times New Roman"/>
          <w:sz w:val="24"/>
          <w:szCs w:val="24"/>
        </w:rPr>
        <w:t>.</w:t>
      </w:r>
    </w:p>
    <w:p w:rsidR="00530F62" w:rsidRDefault="00530F62" w:rsidP="0055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AA5">
        <w:rPr>
          <w:rFonts w:ascii="Times New Roman" w:hAnsi="Times New Roman"/>
          <w:b/>
          <w:bCs/>
          <w:iCs/>
          <w:sz w:val="24"/>
          <w:szCs w:val="24"/>
        </w:rPr>
        <w:t>Структура и содержание заданий</w:t>
      </w:r>
      <w:r w:rsidRPr="006065AA">
        <w:rPr>
          <w:rFonts w:ascii="Times New Roman" w:hAnsi="Times New Roman"/>
          <w:sz w:val="24"/>
          <w:szCs w:val="24"/>
        </w:rPr>
        <w:t xml:space="preserve">– задания разработаны в соответствии с рабочей программой дисциплины </w:t>
      </w:r>
      <w:r w:rsidRPr="00A96BB2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Основы экономической теории</w:t>
      </w:r>
      <w:r w:rsidRPr="00A96BB2">
        <w:rPr>
          <w:rFonts w:ascii="Times New Roman" w:hAnsi="Times New Roman"/>
          <w:sz w:val="24"/>
          <w:szCs w:val="24"/>
          <w:lang w:eastAsia="ru-RU"/>
        </w:rPr>
        <w:t>»</w:t>
      </w:r>
      <w:r w:rsidRPr="006065AA">
        <w:rPr>
          <w:rFonts w:ascii="Times New Roman" w:hAnsi="Times New Roman"/>
          <w:sz w:val="24"/>
          <w:szCs w:val="24"/>
        </w:rPr>
        <w:t>.</w:t>
      </w:r>
    </w:p>
    <w:p w:rsidR="0055421A" w:rsidRDefault="0055421A" w:rsidP="00AD7D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421A" w:rsidRPr="00F64637" w:rsidRDefault="0055421A" w:rsidP="0055421A">
      <w:pPr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6463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6.1.2. Объекты оценивания – результаты освоения дисциплины</w:t>
      </w:r>
    </w:p>
    <w:p w:rsidR="0055421A" w:rsidRDefault="0055421A" w:rsidP="0055421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637">
        <w:rPr>
          <w:rFonts w:ascii="Times New Roman" w:hAnsi="Times New Roman"/>
          <w:b/>
          <w:sz w:val="24"/>
          <w:szCs w:val="24"/>
          <w:lang w:eastAsia="ru-RU"/>
        </w:rPr>
        <w:t>Объектом оценивания</w:t>
      </w:r>
      <w:r w:rsidRPr="00F64637">
        <w:rPr>
          <w:rFonts w:ascii="Times New Roman" w:hAnsi="Times New Roman"/>
          <w:sz w:val="24"/>
          <w:szCs w:val="24"/>
          <w:lang w:eastAsia="ru-RU"/>
        </w:rPr>
        <w:t xml:space="preserve"> является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способность </w:t>
      </w:r>
      <w:r w:rsidRPr="007C5527">
        <w:rPr>
          <w:rFonts w:ascii="Times New Roman" w:hAnsi="Times New Roman"/>
          <w:sz w:val="24"/>
          <w:lang w:eastAsia="ru-RU"/>
        </w:rPr>
        <w:t>изучени</w:t>
      </w:r>
      <w:r>
        <w:rPr>
          <w:rFonts w:ascii="Times New Roman" w:hAnsi="Times New Roman"/>
          <w:sz w:val="24"/>
          <w:lang w:eastAsia="ru-RU"/>
        </w:rPr>
        <w:t>я</w:t>
      </w:r>
      <w:r w:rsidRPr="007C5527">
        <w:rPr>
          <w:rFonts w:ascii="Times New Roman" w:hAnsi="Times New Roman"/>
          <w:sz w:val="24"/>
          <w:lang w:eastAsia="ru-RU"/>
        </w:rPr>
        <w:t xml:space="preserve"> существующих организаций как объектов управления и отношений, возникающих между членами трудовых коллективов;</w:t>
      </w:r>
      <w:r w:rsidRPr="007C5527">
        <w:rPr>
          <w:rFonts w:ascii="Times New Roman" w:hAnsi="Times New Roman"/>
          <w:spacing w:val="-1"/>
          <w:sz w:val="24"/>
          <w:lang w:eastAsia="ru-RU"/>
        </w:rPr>
        <w:t>приобретени</w:t>
      </w:r>
      <w:r>
        <w:rPr>
          <w:rFonts w:ascii="Times New Roman" w:hAnsi="Times New Roman"/>
          <w:spacing w:val="-1"/>
          <w:sz w:val="24"/>
          <w:lang w:eastAsia="ru-RU"/>
        </w:rPr>
        <w:t>я</w:t>
      </w:r>
      <w:r w:rsidRPr="007C5527">
        <w:rPr>
          <w:rFonts w:ascii="Times New Roman" w:hAnsi="Times New Roman"/>
          <w:spacing w:val="-1"/>
          <w:sz w:val="24"/>
          <w:lang w:eastAsia="ru-RU"/>
        </w:rPr>
        <w:t xml:space="preserve"> первичных навыков по подготовке управленческих документов, установлению деловых взаимоотношений с внешней и внутренней средой организации;</w:t>
      </w:r>
      <w:r w:rsidRPr="007C5527">
        <w:rPr>
          <w:rFonts w:ascii="Times New Roman" w:hAnsi="Times New Roman"/>
          <w:sz w:val="24"/>
          <w:lang w:eastAsia="ru-RU"/>
        </w:rPr>
        <w:t>формировани</w:t>
      </w:r>
      <w:r>
        <w:rPr>
          <w:rFonts w:ascii="Times New Roman" w:hAnsi="Times New Roman"/>
          <w:sz w:val="24"/>
          <w:lang w:eastAsia="ru-RU"/>
        </w:rPr>
        <w:t>я</w:t>
      </w:r>
      <w:r w:rsidRPr="007C5527">
        <w:rPr>
          <w:rFonts w:ascii="Times New Roman" w:hAnsi="Times New Roman"/>
          <w:sz w:val="24"/>
          <w:lang w:eastAsia="ru-RU"/>
        </w:rPr>
        <w:t xml:space="preserve"> профессиональных, деловых и личностных качеств будущего руководителя</w:t>
      </w:r>
    </w:p>
    <w:p w:rsidR="0055421A" w:rsidRDefault="0055421A" w:rsidP="0055421A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637">
        <w:rPr>
          <w:rFonts w:ascii="Times New Roman" w:hAnsi="Times New Roman"/>
          <w:b/>
          <w:sz w:val="24"/>
          <w:szCs w:val="24"/>
          <w:lang w:eastAsia="ru-RU"/>
        </w:rPr>
        <w:t>Результатами освоения</w:t>
      </w:r>
      <w:r w:rsidRPr="00F64637">
        <w:rPr>
          <w:rFonts w:ascii="Times New Roman" w:hAnsi="Times New Roman"/>
          <w:sz w:val="24"/>
          <w:szCs w:val="24"/>
          <w:lang w:eastAsia="ru-RU"/>
        </w:rPr>
        <w:t xml:space="preserve"> дисциплины являются:</w:t>
      </w:r>
    </w:p>
    <w:p w:rsidR="009A6CD3" w:rsidRPr="0094496E" w:rsidRDefault="009A6CD3" w:rsidP="009A6CD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496E">
        <w:rPr>
          <w:rFonts w:ascii="Times New Roman" w:hAnsi="Times New Roman"/>
          <w:b/>
          <w:bCs/>
          <w:sz w:val="24"/>
          <w:szCs w:val="24"/>
          <w:lang w:eastAsia="ru-RU"/>
        </w:rPr>
        <w:t>уметь: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 xml:space="preserve">оперировать основными категориями и понятиями экономической теории; 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15728">
        <w:rPr>
          <w:rFonts w:ascii="Times New Roman" w:hAnsi="Times New Roman"/>
          <w:sz w:val="24"/>
          <w:szCs w:val="24"/>
          <w:lang w:eastAsia="ru-RU"/>
        </w:rPr>
        <w:t>строить графики и схемы</w:t>
      </w:r>
      <w:r w:rsidRPr="008F00FC">
        <w:rPr>
          <w:rFonts w:ascii="Times New Roman" w:hAnsi="Times New Roman"/>
          <w:sz w:val="24"/>
          <w:szCs w:val="24"/>
          <w:lang w:eastAsia="ru-RU"/>
        </w:rPr>
        <w:t xml:space="preserve">, иллюстрирующие различные экономические модели; 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распознавать и обобщать сложные взаимосвязи, оценивать экономические процессы и явления,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применять инструменты макроэкономического анализа актуальных проблем современной экономики;</w:t>
      </w:r>
    </w:p>
    <w:p w:rsidR="009A6CD3" w:rsidRDefault="009A6CD3" w:rsidP="009A6CD3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выявлять проблемы экономического характера при анализе конкретных ситуаций,</w:t>
      </w:r>
    </w:p>
    <w:p w:rsidR="009A6CD3" w:rsidRDefault="009A6CD3" w:rsidP="009A6CD3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8F00FC">
        <w:rPr>
          <w:rFonts w:ascii="Times New Roman" w:hAnsi="Times New Roman"/>
          <w:sz w:val="24"/>
          <w:szCs w:val="24"/>
          <w:lang w:eastAsia="ru-RU"/>
        </w:rPr>
        <w:t>предлагать способы их решения с учетом действия экономических закономерностей на микро- и макроуровнях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6CD3" w:rsidRPr="0094496E" w:rsidRDefault="009A6CD3" w:rsidP="009A6CD3">
      <w:pPr>
        <w:tabs>
          <w:tab w:val="left" w:pos="239"/>
          <w:tab w:val="left" w:pos="900"/>
        </w:tabs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ru-RU"/>
        </w:rPr>
      </w:pPr>
      <w:r w:rsidRPr="0094496E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9A6CD3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генезис экономической науки, предмет, метод, функции и инструменты экономической теории;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</w:r>
    </w:p>
    <w:p w:rsidR="009A6CD3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рыночные механизмы спроса и предложения на микроуровне,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</w:r>
    </w:p>
    <w:p w:rsidR="009A6CD3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</w:r>
    </w:p>
    <w:p w:rsidR="009A6CD3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 xml:space="preserve">задачи и способы осуществления макроэкономической политики государства, </w:t>
      </w:r>
    </w:p>
    <w:p w:rsidR="009A6CD3" w:rsidRPr="008F00FC" w:rsidRDefault="009A6CD3" w:rsidP="009A6C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lastRenderedPageBreak/>
        <w:t>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</w:r>
    </w:p>
    <w:p w:rsidR="0055421A" w:rsidRPr="008F00FC" w:rsidRDefault="009A6CD3" w:rsidP="009A6CD3">
      <w:pPr>
        <w:tabs>
          <w:tab w:val="left" w:pos="239"/>
          <w:tab w:val="left" w:pos="90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82ECB">
        <w:rPr>
          <w:rFonts w:ascii="Times New Roman" w:hAnsi="Times New Roman"/>
          <w:sz w:val="24"/>
          <w:szCs w:val="24"/>
          <w:lang w:eastAsia="ru-RU"/>
        </w:rPr>
        <w:t>закономерности и модели функционирования открытой экономики, взаимосвязи национальных экономик и мирового хозяйства</w:t>
      </w:r>
      <w:r w:rsidR="0055421A" w:rsidRPr="008F00FC">
        <w:rPr>
          <w:rFonts w:ascii="Times New Roman" w:hAnsi="Times New Roman"/>
          <w:sz w:val="24"/>
          <w:szCs w:val="24"/>
          <w:lang w:eastAsia="ru-RU"/>
        </w:rPr>
        <w:t>.</w:t>
      </w:r>
    </w:p>
    <w:p w:rsidR="0055421A" w:rsidRDefault="0055421A" w:rsidP="0055421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55421A" w:rsidRPr="00F64637" w:rsidRDefault="0055421A" w:rsidP="0055421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6463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6.1.3. Формы контроля и оценки результатов освоения</w:t>
      </w:r>
    </w:p>
    <w:p w:rsidR="0055421A" w:rsidRPr="00F64637" w:rsidRDefault="0055421A" w:rsidP="0055421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637">
        <w:rPr>
          <w:rFonts w:ascii="Times New Roman" w:hAnsi="Times New Roman"/>
          <w:sz w:val="24"/>
          <w:szCs w:val="24"/>
          <w:lang w:eastAsia="ru-RU"/>
        </w:rPr>
        <w:t>Контроль и оценка результатов освоения – это выявление, измерение и оценивание знаний, умений и уровня владений формирующихся компетенций</w:t>
      </w:r>
      <w:r>
        <w:rPr>
          <w:rFonts w:ascii="Times New Roman" w:hAnsi="Times New Roman"/>
          <w:sz w:val="24"/>
          <w:szCs w:val="24"/>
          <w:lang w:eastAsia="ru-RU"/>
        </w:rPr>
        <w:t xml:space="preserve"> в рамках освоения дисциплины. </w:t>
      </w:r>
      <w:r w:rsidRPr="00F64637">
        <w:rPr>
          <w:rFonts w:ascii="Times New Roman" w:hAnsi="Times New Roman"/>
          <w:sz w:val="24"/>
          <w:szCs w:val="24"/>
          <w:lang w:eastAsia="ru-RU"/>
        </w:rPr>
        <w:t xml:space="preserve">В соответствии с учебным планом и рабочей программой дисциплины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984ED7">
        <w:rPr>
          <w:rFonts w:ascii="Times New Roman" w:hAnsi="Times New Roman"/>
          <w:sz w:val="24"/>
          <w:szCs w:val="24"/>
          <w:lang w:eastAsia="ru-RU"/>
        </w:rPr>
        <w:t>Основы экономической теории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F64637">
        <w:rPr>
          <w:rFonts w:ascii="Times New Roman" w:hAnsi="Times New Roman"/>
          <w:sz w:val="24"/>
          <w:szCs w:val="24"/>
          <w:lang w:eastAsia="ru-RU"/>
        </w:rPr>
        <w:t xml:space="preserve"> предусматривается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входной, </w:t>
      </w:r>
      <w:r w:rsidRPr="00904BB4">
        <w:rPr>
          <w:rFonts w:ascii="Times New Roman" w:hAnsi="Times New Roman"/>
          <w:sz w:val="24"/>
          <w:szCs w:val="24"/>
          <w:lang w:eastAsia="ru-RU"/>
        </w:rPr>
        <w:t>тек</w:t>
      </w:r>
      <w:r>
        <w:rPr>
          <w:rFonts w:ascii="Times New Roman" w:hAnsi="Times New Roman"/>
          <w:sz w:val="24"/>
          <w:szCs w:val="24"/>
          <w:lang w:eastAsia="ru-RU"/>
        </w:rPr>
        <w:t xml:space="preserve">ущий, периодический и итоговый </w:t>
      </w:r>
      <w:r w:rsidRPr="00904BB4">
        <w:rPr>
          <w:rFonts w:ascii="Times New Roman" w:hAnsi="Times New Roman"/>
          <w:sz w:val="24"/>
          <w:szCs w:val="24"/>
          <w:lang w:eastAsia="ru-RU"/>
        </w:rPr>
        <w:t>контроль</w:t>
      </w:r>
      <w:r w:rsidRPr="00F64637">
        <w:rPr>
          <w:rFonts w:ascii="Times New Roman" w:hAnsi="Times New Roman"/>
          <w:sz w:val="24"/>
          <w:szCs w:val="24"/>
          <w:lang w:eastAsia="ru-RU"/>
        </w:rPr>
        <w:t xml:space="preserve"> результатов освоения.</w:t>
      </w:r>
    </w:p>
    <w:p w:rsidR="0055421A" w:rsidRPr="00383DBC" w:rsidRDefault="0055421A" w:rsidP="0055421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55421A" w:rsidRPr="00383DBC" w:rsidRDefault="0055421A" w:rsidP="00D7730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3DBC">
        <w:rPr>
          <w:rFonts w:ascii="Times New Roman" w:hAnsi="Times New Roman"/>
          <w:b/>
          <w:sz w:val="24"/>
          <w:szCs w:val="24"/>
          <w:lang w:eastAsia="ru-RU"/>
        </w:rPr>
        <w:t>6.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83DBC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383DBC">
        <w:rPr>
          <w:rFonts w:ascii="Times New Roman" w:hAnsi="Times New Roman"/>
          <w:b/>
          <w:sz w:val="24"/>
          <w:szCs w:val="24"/>
          <w:lang w:eastAsia="ru-RU"/>
        </w:rPr>
        <w:t xml:space="preserve"> Примерные (типовые) контрольные задания или иные материалы, необходимые для оценки знаний, умений,  владений (или опыта деятельности), в процессе освоения дисциплины (модуля, практики), характеризующих этапы формирования компетенций в процессе освоения дисциплины</w:t>
      </w:r>
    </w:p>
    <w:p w:rsidR="0055421A" w:rsidRDefault="0055421A" w:rsidP="00AD7D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421A" w:rsidRDefault="0055421A" w:rsidP="00AD7D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</w:t>
      </w:r>
      <w:r w:rsidR="00984ED7">
        <w:rPr>
          <w:rFonts w:ascii="Times New Roman" w:hAnsi="Times New Roman"/>
          <w:b/>
          <w:bCs/>
          <w:sz w:val="24"/>
          <w:szCs w:val="24"/>
        </w:rPr>
        <w:t xml:space="preserve"> (типовые)</w:t>
      </w:r>
      <w:r>
        <w:rPr>
          <w:rFonts w:ascii="Times New Roman" w:hAnsi="Times New Roman"/>
          <w:b/>
          <w:bCs/>
          <w:sz w:val="24"/>
          <w:szCs w:val="24"/>
        </w:rPr>
        <w:t xml:space="preserve"> к</w:t>
      </w:r>
      <w:r w:rsidRPr="007C4105">
        <w:rPr>
          <w:rFonts w:ascii="Times New Roman" w:hAnsi="Times New Roman"/>
          <w:b/>
          <w:bCs/>
          <w:sz w:val="24"/>
          <w:szCs w:val="24"/>
        </w:rPr>
        <w:t>онтрольные вопросы и задания для проведения текущего контроля (в течениесеместра по темам)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1 Введение в экономическую теорию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Экономические агенты (рыночные и нерыночные), их потребности и экономические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интересы.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Основные цели и средства достижения целей экономической теории.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Основные проблемы экономики.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Экономические ограничения: граница производственных возможностей.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5. Понятие альтернативных издержек (издержек отвергнутых возможностей).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Принцип сравнительного преимущества.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2 Основные принципы оценки функционирования рыночной экономики.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Типы экономических принципов.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Способы координации экономической деятельности.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Принципы организации рыночной системы.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Разновидности экономических систем 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5. Экономические цели общества.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Средства достижения целей.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3 Спрос и предложение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Изменения в спросе: потребительские вкусы, доходы, ожидания, цены на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взаимозаменяемые и взаимодополняемые товары.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Закон предложения. Кривая предложения.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Объем предложения и изменение предложения.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Факторы, влияющие на сдвиг кривой предложения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4 Рыночное равновесие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Статическая модель рыночного равновесия.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lastRenderedPageBreak/>
        <w:t>2. Метод сравнительной статики.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Равновесная цена и ее функции.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Равновесие по Вальрасу и Маршаллу.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5 Издержки производства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Выручка и прибыль.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Нормальная прибыль как специальный случай внутренних издержек.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Экономическая прибыль и бухгалтерская прибыль.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6 Рыночные структуры несовершенной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конкуренции. 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Концентрация, централизация производства и образов ание монополий.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Виды монополий. Естественная монополия.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Выбор оптимального объема производства и цены.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Ценовая дискриминация.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5. Равновесие Курно. Измерение рыночной власти.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Индекс Херфиндаля–Хиршмана.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7 Рынки факторов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Спрос на ресурсы в условиях совершенной и несовершенной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Изменения в спросе на ресурсы.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Кривая предложения ресурсов и ее формы.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Равновесие на рынках ресурсов.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5. Компромисс индивида между трудом и досугом.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Минимальная и средняя заработная плата.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7. Различия в зарплате и их причины.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8 Предпринимательство и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фирма 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Роль фирмы (предприятия) в экономике.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Внешняя и внутренняя среда фирмы.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Типы организации предприятий.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Основные черты управленческого профессионализма.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9. Национальная экономика: результаты и их измерение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Инфлирование и дефлирование.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Дефлятор ВНП. Потенциальный и фактический ВНП.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Прирост ВНП. Чистый национальный продукт и национальный доход, специфика их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измерения.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Структура национального дохода и состояние экономики.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5. Распределение национального дохода и образование личных доходов. Располагаемые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доходы и их использование.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Чистое экономическое благосостояние.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Тема 10. Государство в экономической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системе Контрольные вопросы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1. Формирование законодательной базы экономических отношений.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2. Финансовая политика и государственные финансы: понятие и функции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государственных финансов.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3. Государственный бюджет и его формирование.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4. Государственные доходы, государственные расходы и их роль в процессе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воспроизводства, бюджетный дефицит и государственный долг.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lastRenderedPageBreak/>
        <w:t>5. Налоговая система и фискальная политика: налоги и перераспределение созданного в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обществе продукта.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6. Виды и методы взимания налогов, ставки налогов и поступление доходов в бюджет.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7. Денежно-кредитная (монетарная) политика государства: понятие и типы.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30F62" w:rsidRDefault="00984ED7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(типовые) тестовые задания</w:t>
      </w:r>
    </w:p>
    <w:p w:rsidR="00984ED7" w:rsidRPr="007C4105" w:rsidRDefault="00984ED7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1.Рациональное поведение хозяйствующих субъектов означает: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бегство от налогов;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б)сопоставление выгод и издержек;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завышение цен на свою продукцию.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2.Микроэкономика может быть определена как область экономическойнауки, которая изучает: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экономическое поведение отдельных групп потребителей, фирм исобственников ресурсов;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экономическое поведение отдельных фирм;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отношения между отдельными представителями разных классов 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3.Экономикс – это: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наука, изучающая производство, распределение, обмен и потреблениематериальных благ;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наука, которая большое внимание уделяет социально-классовым отношениям;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наука о динамике материальных и духовных потребностей людей;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исследование экономических мотивов поведения людей;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д) наукао национальном богатстве;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е) исследование использования ограниченных ресурсов общества.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4. </w:t>
      </w:r>
      <w:r w:rsidRPr="007C4105">
        <w:rPr>
          <w:rFonts w:ascii="Times New Roman" w:hAnsi="Times New Roman"/>
          <w:b/>
          <w:bCs/>
          <w:sz w:val="24"/>
          <w:szCs w:val="24"/>
        </w:rPr>
        <w:t>Какие из перечисленных потребностей относятся к материальным</w:t>
      </w:r>
      <w:r w:rsidRPr="007C4105">
        <w:rPr>
          <w:rFonts w:ascii="Times New Roman" w:hAnsi="Times New Roman"/>
          <w:sz w:val="24"/>
          <w:szCs w:val="24"/>
        </w:rPr>
        <w:t>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одежда;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ремонтавтомобиля;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участие в городскомсубботнике;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г) консультацияюриста;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д) жилье;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е) потребность фирмы в автотранспорте;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ж) благотворительность.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5. Назовите элементы анализа в методе экономической теории: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расчленение исследуемого явления на составные части;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переход мышления от конкретного к абстрактному;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соединение родственных между собой элементов, воссоздание из частей целого;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переход от абстрактного к конкретному.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6. Под индукцией понимается: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проведение эксперимента;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конструированиесистемы законов и категорий;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выведениетеории из фактов;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умозаключение от общих суждений к частным выводам.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7. Анализ – это: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соединение различных элементов в единое целое;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б)разделение исследуемого предмета на составные части;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изучение исследуемого предмета на макроуровне.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8. К позитивным относятся следующие суждения: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lastRenderedPageBreak/>
        <w:t xml:space="preserve">а) цены на продукты, входящие в набор «потребительской корзины», должныбыть низкими;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высокие пошлины на ввозимые в страну иностранныеавтомобили выгодныотечественным производителям и поэтому желательны;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в)налоги на малый и средний бизнес должны быть низкими.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9. К нормативным относятся следующие утверждения: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за последнее время в экономике России наблюдается замедление инфляции;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б)необходимо разработать комплекс мер по замедлению или прекращению спадапроизводства и снижению темпов инфляции;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структурная перестройка экономики России, помимо других целей, направлена наповышение уровня потребления людей;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структурная перестройка должнаосуществляться постепенно.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10.Ограниченность – это проблема, которая: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существует только в бедных странах;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есть только в бедных семьях;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есть у всех людей и обществ;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никогда не возникает в богатых семьях.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11.Социально-экономическая политика – это: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абстрактная экономическая теория;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способ решения конкретныхсоциальных и экономических вопросов;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политика, направленная на достижение только экономической эффективности.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12.Верны ли следующие утверждения: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проблема редкости ресурсов разрешима на пути ограничения потребностей (да, нет);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б)линия производственных возможностей показывает максимальное количество благ,которое можно произвести в данной экономической системе с данными ресурсами.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13.Если все ресурсы в стране используются таким образом, что наращиватьпроизводство одного продукта можно только сокращая производство другого,то экономическая ситуация в стране: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эффективная (да, нет);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б)неэффективная (да, нет);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в)кризисная (да, нет).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14.Кривая производственных возможностей показывает различныекомбинации двух продуктов при: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полном использовании всех имеющихся ресурсов и неизменной технологии;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неполном использовании трудовых ресурсов; в) изменении количестваприменяемых ресурсов.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15.Экономика является смешанной, когда: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товары и услуги производятся как государственными, так и частнымикомпаниями;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правительство владеет или управляет всеми компаниями;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в)экономические решения принимаются по традиции.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16.Для командной плановой экономики характерно: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ориентация производителей на «карман»потребителей;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централизованное планирование;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в)государственная система ценообразования.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17.Переходная экономика – это: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самостоятельная экономическая система;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преобладание одного уклада (сектора);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одновременное функционирование нескольких разнозначных укладов (секторов).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lastRenderedPageBreak/>
        <w:t>18.Смешанная экономика – это: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социальная экономика;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рыночная экономика;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в)переходная экономика;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г)плановая экономика;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д) экономическая система, содержащая элементы всех перечисленных понятий.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 xml:space="preserve">19.Сторонники формационного подхода утверждают, что процессисторического развития </w:t>
      </w:r>
      <w:r w:rsidRPr="007C4105">
        <w:rPr>
          <w:rFonts w:ascii="Times New Roman" w:hAnsi="Times New Roman"/>
          <w:sz w:val="24"/>
          <w:szCs w:val="24"/>
        </w:rPr>
        <w:t>общества происходит на основе: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того, кто и как принимает основные экономические решения;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степени индустриального развития общества;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закона соответствияпроизводственных отношений характеру и уровню развития производственныхсил;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постепенной смены цивилизаций.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20.В централизованной экономике товары и услуги производятся: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традиционными методами;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спомощью экономических планов;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в соответствии с условиями спроса и предложения.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21.</w:t>
      </w:r>
      <w:r w:rsidRPr="007C4105">
        <w:rPr>
          <w:rFonts w:ascii="Times New Roman" w:hAnsi="Times New Roman"/>
          <w:b/>
          <w:bCs/>
          <w:sz w:val="24"/>
          <w:szCs w:val="24"/>
        </w:rPr>
        <w:t>Предположим, Вам нужно увеличить производительность труда. Какая изперечисленных мер сможет оказаться наиболее полезной?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препятствовать внедрению технологий, экономящих ручнойтруд;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ужесточить контроль за загрязнением окружающей среды;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увеличить капитальные вложения;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уменьшить затраты наобразование.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22.Осуществимы ли комбинации выпуска продукции, если все они расположены свнешней стороны кривой производственных возможностей?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да;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нет.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22.Определите утверждения, относящиеся к макроэкономике: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правительство осуществляет политику либерализации цен 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отсутствие дождей втечение продолжительного времени вызвало в центральных районах России падениеурожайности зерновых;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ликвидация бюджетного дефицита является одним из средств снижения уровняинфляции;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снижение налоговых ставок призвано способствовать оживлению деловойактивности в стране;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д) размер стипендии студента зависит от среднедушевого дохода его семьи или личногодохода студента.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23.Макроэкономика определяется как область экономической теории, изучающая: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роль государства в экономике;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 глобальные тенденцииэкономического развития человечества;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процессы, происходящие в национальной экономике, взятой в целом.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24.Ограниченность означает, что: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а) общество может предложить меньше ресурсов, чем хотели бы иметь люди;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хозяйствующие субъекты не умеют рационально вести хозяйство;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людимало производят и много потребляют.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25.Проблема редкости может быть решена, если: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будет решена проблема бедности во всем мире;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б)будут открыты неисчерпаемые источники энергии;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все страны мира станут постиндустриальнымиобществами;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все сказанное неверно.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lastRenderedPageBreak/>
        <w:t>26.Экономические законы – это законы, которые: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проявляются через экономическую деятельностьлюдей;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б) носят объективный характер;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в) являютсявечными;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носят исторически преходящий характер.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27.Субъектами международных экономических отношенийна макроэкономическом уровне являются: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а) «челноки »;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б)транснациональные корпорации;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 xml:space="preserve">в) «коробейники»;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C4105">
        <w:rPr>
          <w:rFonts w:ascii="Times New Roman" w:hAnsi="Times New Roman"/>
          <w:sz w:val="24"/>
          <w:szCs w:val="24"/>
        </w:rPr>
        <w:t>г) национальные институтытипа «Гринпис» и др.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28. Альтернативная стоимость – это стоимость товара или услуги, измеряемая: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Министерством труда;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б)индексом потребительских цен;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в) ценой покупаемого продукта;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г) тем, чем надо пожертвовать дляприобретения товара или услуги.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29.Основными признаками традиционной экономики являются: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приоритет сферы услуг;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господствокрупной частной собственности;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в) использование новейших технологий вэкономике;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г) все перечисленное неправильно.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30.Признаками рыночной экономики являются: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конкуренция;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б)централизованное планирование;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в) частная собственность;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г)господство государственного уклада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31 .Аристотель относит к сфере хрематистики: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земледелие и ремесло;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ростовщичество и торгово-посреднические операции;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 в) мелкую торговлю.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32. Предметом изучения классической политической экономии является: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D7DFD">
        <w:rPr>
          <w:rFonts w:ascii="Times New Roman" w:hAnsi="Times New Roman"/>
          <w:bCs/>
          <w:sz w:val="24"/>
          <w:szCs w:val="24"/>
        </w:rPr>
        <w:t xml:space="preserve">а) сфера обращения; </w:t>
      </w:r>
    </w:p>
    <w:p w:rsidR="00530F62" w:rsidRPr="00AD7DFD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D7DFD">
        <w:rPr>
          <w:rFonts w:ascii="Times New Roman" w:hAnsi="Times New Roman"/>
          <w:bCs/>
          <w:sz w:val="24"/>
          <w:szCs w:val="24"/>
        </w:rPr>
        <w:t>б)сфера производства;</w:t>
      </w:r>
    </w:p>
    <w:p w:rsidR="00530F62" w:rsidRPr="00AD7DFD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D7DFD">
        <w:rPr>
          <w:rFonts w:ascii="Times New Roman" w:hAnsi="Times New Roman"/>
          <w:bCs/>
          <w:sz w:val="24"/>
          <w:szCs w:val="24"/>
        </w:rPr>
        <w:t>в) сфера обращения и сфера производства одновременно.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33. В соответствии с классической политической экономией деньги – это: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искусственное изобретение людей;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б)важнейший фактор экономического роста;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 техническое орудие, вещь, облегчающая обмен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34. Согласно учению Ф. Кенэ о «чистом продукте», последний создается: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в торговле;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в сельскохозяйственном производстве;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 в промышленности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35.Согласно методологической позиции А.Смита частный интерес: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а) не отделим от общего интереса;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стоит выше общественного;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 вторичен по отношению к общественному.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36.Согласно А.Смиту, в каждом развитом обществе стоимость товаров обусловлена: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а) затратами труда;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затратами труда и капитала;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lastRenderedPageBreak/>
        <w:t>в) суммой доходов.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37. В структуре капитала А.Смит выделяет следующие части: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а) первоначальные и ежегодные авансы;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б) основной и оборотный капитал;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в)постоянный и переменный капитал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38.По мнению Д. Рикардо, заработная плата имеет тенденцию к снижению,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потому что: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предприниматели занижают цену труда рабочих; </w:t>
      </w:r>
    </w:p>
    <w:p w:rsidR="00530F62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б) высокие темпырождаемости порождают избыточное предложение труда;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 машины имеханизмы вытесняют труд рабочих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39.Теорию народонаселения Т. Мальтуса из числа ниженазванных авторовкатегорически отвергали: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а) Д. Риккардо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 С. Сисмонди;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 П. Прудон;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г)Р. Оуэн;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д) Дж.С. Милль;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е) К.Маркс;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ж) А. Маршалл</w:t>
      </w:r>
      <w:r w:rsidRPr="007C4105">
        <w:rPr>
          <w:rFonts w:ascii="Times New Roman" w:hAnsi="Times New Roman"/>
          <w:b/>
          <w:bCs/>
          <w:sz w:val="24"/>
          <w:szCs w:val="24"/>
        </w:rPr>
        <w:t>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40. В концепции реформ Дж. С. Милля рекомендуется: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 xml:space="preserve">а) изменить законы производства; 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б)изменить законы распределения;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в)ограничить право наследования;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г) уничтожить наемный труд при помощи кооперативной производительной ассоциации;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д) ниспровергнуть систему частной собственности;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е) социализировать земельную рентупри помощи земельного налога;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ж) улучшить систему частной собственности ради участия в приносимых еюдоходах каждого члена общества.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C4105">
        <w:rPr>
          <w:rFonts w:ascii="Times New Roman" w:hAnsi="Times New Roman"/>
          <w:b/>
          <w:bCs/>
          <w:sz w:val="24"/>
          <w:szCs w:val="24"/>
        </w:rPr>
        <w:t>4.3. Контрольные вопросы промежуточной аттестации (по итогам изучения курса)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1. Экономическая наука зарождение и развитие.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2. Этапы развития экономической мысли : меркантилизм, физиократы, классическая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школа, кейнсианство, марксизм, неоклассическое направление, монетаризм, теория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общественного выбора институционально-социологическое направление.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3. Предмет и методы экономической теории.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4. Эволюция предмета исследования — классический подход (наука о богатстве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народов), марксистский (наука о производственных отношениях), современное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западное определение предмета как науки об ограниченности и выборе.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5. Функции экономической теории.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6. Методы экономической теории.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7. Экономические категории и законы.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8. Позитивная и нормативная экономическая теория.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9. Экономическая теория в системе экономических наук.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10. Основные экономические проблемы, стоящие перед обществом.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11. Специфика подхода к решению основных экономических проблем в различных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экономических системах хозяйственной деятельности.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12. Спрос и его факторы.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13. Потребности и платежеспособный спрос.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lastRenderedPageBreak/>
        <w:t>14. Потребительские предпочтения и предельная полезность.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15. Понятие рыночного спроса его графическая и аналитическая интерпретация.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16. Закон спроса.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17. Предложение и его факторы.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18. Понятие предложения его графическая и аналитическая интерпретация.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19. Закон предложения.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20. Причины повышения предложения с ростом цен (расширение круга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производителей, рост загрузки мощностей, переключение мощностей).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21. Факторы предложения: цены на ресурсы, технологии, налоги и дотации, цены на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другие товары, ожидания производителей, автономные изменения численности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продавцов.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22. Рыночное равновесие, его устойчивость.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23. Равновесная цена и равновесный объем.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24. Излишки производителя и потребителя.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25. Эластичность как инструмент экономического анализа.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26. Мотивация экономической деятельности.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27. Технологический набор факторов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28. Общий, средний и предельный продукт.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29. Предельный доход.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30. Закон убывающей предельной производительности.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31. Понятие экономических издержек.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32. Внешние издержки.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33. Внутренние издержки.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34. Альтернативные издержки.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35. Выручка и прибыль.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36. Нормальная прибыль как специальный случай внутренних издержек.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37. Экономическая прибыль и бухгалтерская прибыль.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38. Рынки несовершенной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39. Рыночная власть.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40. Общие черты несовершенной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41. Три типа рынков несовершенной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42. Общие черты несовершенной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43. Структура рынка монополистической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44. Условия монополистической конкуренции.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45. Ценовая и неценовая конкуренция.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46. Структура олигополистического рынка.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47. Распространенность олигополии.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48. .Монополия. Основные черты монополии.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49. Принципы антимонопольной политики.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50. Спрос на факторы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51. Особенности формирования спроса и предложения на рынке факторов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52. Производный спрос на факторы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53. Правило равенства предельного продукта в денежной форме и предельных издержек на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ресурс (</w:t>
      </w:r>
      <w:r w:rsidRPr="007C4105">
        <w:rPr>
          <w:rFonts w:ascii="Times New Roman" w:hAnsi="Times New Roman"/>
          <w:bCs/>
          <w:i/>
          <w:iCs/>
          <w:sz w:val="24"/>
          <w:szCs w:val="24"/>
        </w:rPr>
        <w:t>MRP = MRC</w:t>
      </w:r>
      <w:r w:rsidRPr="007C4105">
        <w:rPr>
          <w:rFonts w:ascii="Times New Roman" w:hAnsi="Times New Roman"/>
          <w:bCs/>
          <w:sz w:val="24"/>
          <w:szCs w:val="24"/>
        </w:rPr>
        <w:t>) как способ максимизации прибыли (минимизации убытков).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54. Спрос и предложение труда.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55. Фактор «труд» и его цена.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56. Заработная плата как цена фактора «труд».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57. Номинальная и реальная заработная плата.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58. Уровень заработной платы в России.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lastRenderedPageBreak/>
        <w:t>59. «Капитал» как фактор производства.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60. Функции предпринимательства и его носители в рыночной экономике.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61. Координация производственных ресурсов и несение риска как основные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функции предпринимательства.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62. Понятие предприятия.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63. Роль фирмы (предприятия) в экономике.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64. Внешняя и внутренняя среда фирмы.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65. Типы организации предприятий.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66. Основные характеристики ВНП: денежная оценка, исключение двойного счета и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добавленная стоимость.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67. Расчет ВНП методом потока расходов : потребительские расходы, инвестиционные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расходы, государственные закупки, чистый экспорт.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68. Государство как управляющий субъект.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69. Экономика и государство: необходимость государственного вмешательства в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экономику.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70. Экономические функции государства, интересы государства в экономике.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71. Основные задачи вмешательства в хозяйственные процессы.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72. Объективные ограничения роли государства в рыночных процессах.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73. Основные формы участия государства в экономике: государственная собственность</w:t>
      </w:r>
      <w:r w:rsidR="009A6CD3">
        <w:rPr>
          <w:rFonts w:ascii="Times New Roman" w:hAnsi="Times New Roman"/>
          <w:bCs/>
          <w:sz w:val="24"/>
          <w:szCs w:val="24"/>
        </w:rPr>
        <w:t xml:space="preserve"> </w:t>
      </w:r>
      <w:r w:rsidRPr="007C4105">
        <w:rPr>
          <w:rFonts w:ascii="Times New Roman" w:hAnsi="Times New Roman"/>
          <w:bCs/>
          <w:sz w:val="24"/>
          <w:szCs w:val="24"/>
        </w:rPr>
        <w:t>и государственное предпринимательство.</w:t>
      </w:r>
    </w:p>
    <w:p w:rsidR="00530F62" w:rsidRPr="007C4105" w:rsidRDefault="00530F62" w:rsidP="00AD7D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C4105">
        <w:rPr>
          <w:rFonts w:ascii="Times New Roman" w:hAnsi="Times New Roman"/>
          <w:bCs/>
          <w:sz w:val="24"/>
          <w:szCs w:val="24"/>
        </w:rPr>
        <w:t>74. Государственное регулирование экономики.</w:t>
      </w:r>
    </w:p>
    <w:p w:rsidR="00530F62" w:rsidRPr="007C4105" w:rsidRDefault="00530F62" w:rsidP="00AD7DFD">
      <w:pPr>
        <w:ind w:firstLine="709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7C4105">
        <w:rPr>
          <w:rFonts w:ascii="Times New Roman" w:hAnsi="Times New Roman"/>
          <w:bCs/>
          <w:sz w:val="24"/>
          <w:szCs w:val="24"/>
        </w:rPr>
        <w:t>75. Методы государственного регулирования экономики</w:t>
      </w:r>
    </w:p>
    <w:p w:rsidR="009A6CD3" w:rsidRPr="00AE05C3" w:rsidRDefault="009A6CD3" w:rsidP="009A6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AE05C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6.2. Методические материалы по освоению дисциплины</w:t>
      </w:r>
    </w:p>
    <w:p w:rsidR="009A6CD3" w:rsidRPr="00AE05C3" w:rsidRDefault="009A6CD3" w:rsidP="009A6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5C299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6.2.1. Методические указания для обучающихся по освоению дисциплины </w:t>
      </w:r>
    </w:p>
    <w:p w:rsidR="009A6CD3" w:rsidRPr="005C2993" w:rsidRDefault="009A6CD3" w:rsidP="009A6CD3">
      <w:pPr>
        <w:autoSpaceDE w:val="0"/>
        <w:spacing w:after="0"/>
        <w:ind w:left="40" w:right="20"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A6CD3" w:rsidRPr="005C2993" w:rsidRDefault="009A6CD3" w:rsidP="009A6CD3">
      <w:pPr>
        <w:autoSpaceDE w:val="0"/>
        <w:spacing w:after="0"/>
        <w:ind w:left="40" w:right="20"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Методические рекомендации по изучению дисциплины </w:t>
      </w:r>
      <w:r w:rsidRPr="005C2993">
        <w:rPr>
          <w:rFonts w:ascii="Times New Roman" w:hAnsi="Times New Roman"/>
          <w:color w:val="000000"/>
          <w:sz w:val="24"/>
          <w:szCs w:val="24"/>
          <w:lang w:eastAsia="ar-SA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Основы экономической теории</w:t>
      </w:r>
      <w:r w:rsidRPr="005C2993">
        <w:rPr>
          <w:rFonts w:ascii="Times New Roman" w:hAnsi="Times New Roman"/>
          <w:color w:val="000000"/>
          <w:sz w:val="24"/>
          <w:szCs w:val="24"/>
          <w:lang w:eastAsia="ar-SA"/>
        </w:rPr>
        <w:t>»</w:t>
      </w: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представляет собой комплекс рекомендаций и объяснений, позволяющих обучающимся оптимальным образом организовать процесс изучения данной дисциплины. </w:t>
      </w:r>
    </w:p>
    <w:p w:rsidR="009A6CD3" w:rsidRPr="005C2993" w:rsidRDefault="009A6CD3" w:rsidP="009A6CD3">
      <w:pPr>
        <w:autoSpaceDE w:val="0"/>
        <w:spacing w:after="0"/>
        <w:ind w:left="4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Для успешного усвоения данной дисциплины обучающийся должен:</w:t>
      </w:r>
    </w:p>
    <w:p w:rsidR="009A6CD3" w:rsidRPr="005C2993" w:rsidRDefault="009A6CD3" w:rsidP="009A6CD3">
      <w:pPr>
        <w:widowControl w:val="0"/>
        <w:numPr>
          <w:ilvl w:val="0"/>
          <w:numId w:val="25"/>
        </w:numPr>
        <w:tabs>
          <w:tab w:val="left" w:pos="540"/>
        </w:tabs>
        <w:suppressAutoHyphens/>
        <w:spacing w:after="0" w:line="240" w:lineRule="auto"/>
        <w:ind w:left="4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Прослушать курс лекций по данной дисциплине.</w:t>
      </w:r>
    </w:p>
    <w:p w:rsidR="009A6CD3" w:rsidRPr="005C2993" w:rsidRDefault="009A6CD3" w:rsidP="009A6CD3">
      <w:pPr>
        <w:widowControl w:val="0"/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40"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Выполнить все задания, рассматриваемые на практических занятиях. </w:t>
      </w:r>
    </w:p>
    <w:p w:rsidR="009A6CD3" w:rsidRPr="005C2993" w:rsidRDefault="009A6CD3" w:rsidP="009A6CD3">
      <w:pPr>
        <w:widowControl w:val="0"/>
        <w:numPr>
          <w:ilvl w:val="0"/>
          <w:numId w:val="25"/>
        </w:numPr>
        <w:tabs>
          <w:tab w:val="left" w:pos="954"/>
        </w:tabs>
        <w:suppressAutoHyphens/>
        <w:spacing w:after="0" w:line="240" w:lineRule="auto"/>
        <w:ind w:left="4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Выполнить все домашние задания, получаемые от преподавателя.</w:t>
      </w:r>
    </w:p>
    <w:p w:rsidR="009A6CD3" w:rsidRPr="005C2993" w:rsidRDefault="009A6CD3" w:rsidP="009A6CD3">
      <w:pPr>
        <w:widowControl w:val="0"/>
        <w:numPr>
          <w:ilvl w:val="0"/>
          <w:numId w:val="25"/>
        </w:numPr>
        <w:tabs>
          <w:tab w:val="left" w:pos="958"/>
        </w:tabs>
        <w:suppressAutoHyphens/>
        <w:spacing w:after="0" w:line="240" w:lineRule="auto"/>
        <w:ind w:left="4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Подготовиться к зачету с оценкой.</w:t>
      </w:r>
    </w:p>
    <w:p w:rsidR="009A6CD3" w:rsidRPr="005C2993" w:rsidRDefault="009A6CD3" w:rsidP="009A6CD3">
      <w:pPr>
        <w:autoSpaceDE w:val="0"/>
        <w:spacing w:after="0"/>
        <w:ind w:left="4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Словарь терминов обучающийся может пополнять в ходе изучения дополнительной литературы или вносить в него те термины, которые вызывают у него затруднения в усвоении. При подготовке к зачету с оценкой особое внимание следует обратить на следующие моменты:</w:t>
      </w:r>
    </w:p>
    <w:p w:rsidR="009A6CD3" w:rsidRPr="005C2993" w:rsidRDefault="009A6CD3" w:rsidP="009A6CD3">
      <w:pPr>
        <w:widowControl w:val="0"/>
        <w:numPr>
          <w:ilvl w:val="0"/>
          <w:numId w:val="26"/>
        </w:numPr>
        <w:tabs>
          <w:tab w:val="left" w:pos="97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Выучить определения всех основных понятий.</w:t>
      </w:r>
    </w:p>
    <w:p w:rsidR="009A6CD3" w:rsidRPr="005C2993" w:rsidRDefault="009A6CD3" w:rsidP="009A6CD3">
      <w:pPr>
        <w:widowControl w:val="0"/>
        <w:numPr>
          <w:ilvl w:val="0"/>
          <w:numId w:val="26"/>
        </w:numPr>
        <w:tabs>
          <w:tab w:val="left" w:pos="99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Проверить свои знания с помощью примерных вопросов, практических и  тестовых заданий.</w:t>
      </w: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5C299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6.2.2. Методические рекомендации по освоению лекционного материала по дисциплине для обучающихся</w:t>
      </w: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>Занятия лекционного типа дают обучающимся систематизированные знания о наиболее сложных и актуальных проблемах изучаемой дисциплины «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Основы экономической теории</w:t>
      </w:r>
      <w:r w:rsidRPr="005C2993">
        <w:rPr>
          <w:rFonts w:ascii="Times New Roman" w:hAnsi="Times New Roman"/>
          <w:sz w:val="24"/>
          <w:szCs w:val="24"/>
          <w:lang w:eastAsia="ar-SA"/>
        </w:rPr>
        <w:t>».</w:t>
      </w: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lastRenderedPageBreak/>
        <w:t xml:space="preserve">На лекционных занятиях, обучающиеся должны внимательно воспринимать материал, подготовленный преподавателем, мыслить, добиваться понимания изучаемого предмета. При этом обучающиеся должны вести конспект дисциплины. Если обучающийся проявляет недопонимания по какой-либо части предмета, то ему следует задать вопрос преподавателю. Также в процессе лекционных занятий обучающимся необходимо выполнять в конспектах задания, которые предлагает преподаватель в процессе подачи теоретического материала. </w:t>
      </w: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5C299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6.2.3. Методические рекомендации по подготовке обучающихся к семинарским занятиям по дисциплине </w:t>
      </w: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9A6CD3" w:rsidRPr="005C2993" w:rsidRDefault="009A6CD3" w:rsidP="009A6CD3">
      <w:pPr>
        <w:autoSpaceDE w:val="0"/>
        <w:spacing w:after="0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Для успешного усвоения дисциплины «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Основы экономической теории</w:t>
      </w: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» обучающийся  должен систематически готовиться к семинарским занятиям. Для этого необходимо:</w:t>
      </w:r>
    </w:p>
    <w:p w:rsidR="009A6CD3" w:rsidRPr="005C2993" w:rsidRDefault="009A6CD3" w:rsidP="009A6CD3">
      <w:pPr>
        <w:widowControl w:val="0"/>
        <w:numPr>
          <w:ilvl w:val="0"/>
          <w:numId w:val="23"/>
        </w:numPr>
        <w:tabs>
          <w:tab w:val="left" w:pos="974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познакомиться с планом семинарского занятия;</w:t>
      </w:r>
    </w:p>
    <w:p w:rsidR="009A6CD3" w:rsidRPr="005C2993" w:rsidRDefault="009A6CD3" w:rsidP="009A6CD3">
      <w:pPr>
        <w:widowControl w:val="0"/>
        <w:numPr>
          <w:ilvl w:val="0"/>
          <w:numId w:val="23"/>
        </w:numPr>
        <w:tabs>
          <w:tab w:val="left" w:pos="1003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изучить соответствующие вопросы в конспекте лекций;</w:t>
      </w:r>
    </w:p>
    <w:p w:rsidR="009A6CD3" w:rsidRPr="005C2993" w:rsidRDefault="009A6CD3" w:rsidP="009A6CD3">
      <w:pPr>
        <w:widowControl w:val="0"/>
        <w:numPr>
          <w:ilvl w:val="0"/>
          <w:numId w:val="23"/>
        </w:numPr>
        <w:tabs>
          <w:tab w:val="left" w:pos="1003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ответить на вопросы, вынесенные на обсуждение;</w:t>
      </w:r>
    </w:p>
    <w:p w:rsidR="009A6CD3" w:rsidRPr="005C2993" w:rsidRDefault="009A6CD3" w:rsidP="009A6CD3">
      <w:pPr>
        <w:widowControl w:val="0"/>
        <w:numPr>
          <w:ilvl w:val="0"/>
          <w:numId w:val="23"/>
        </w:numPr>
        <w:tabs>
          <w:tab w:val="left" w:pos="1061"/>
        </w:tabs>
        <w:suppressAutoHyphens/>
        <w:spacing w:after="0" w:line="240" w:lineRule="auto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систематически выполнять задания преподавателя.</w:t>
      </w:r>
    </w:p>
    <w:p w:rsidR="009A6CD3" w:rsidRPr="005C2993" w:rsidRDefault="009A6CD3" w:rsidP="009A6CD3">
      <w:pPr>
        <w:autoSpaceDE w:val="0"/>
        <w:spacing w:after="0"/>
        <w:ind w:right="20" w:firstLine="720"/>
        <w:jc w:val="both"/>
        <w:rPr>
          <w:rFonts w:ascii="Times New Roman" w:hAnsi="Times New Roman"/>
          <w:i/>
          <w:color w:val="C00000"/>
          <w:sz w:val="24"/>
          <w:szCs w:val="24"/>
          <w:lang w:eastAsia="ru-RU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семинарских занятий обучающиеся под руководством преподавателя могут рассмотреть различные точки зрения специалистов по обсуждаемым проблемам. </w:t>
      </w:r>
    </w:p>
    <w:p w:rsidR="009A6CD3" w:rsidRPr="005C2993" w:rsidRDefault="009A6CD3" w:rsidP="009A6CD3">
      <w:pPr>
        <w:autoSpaceDE w:val="0"/>
        <w:spacing w:after="0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Семинарские занятия по дисциплине «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Основы экономической теории</w:t>
      </w: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» могут проводиться в различных формах: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устные ответы на вопросы преподавателя по теме семинарского занятия;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1027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письменные ответы на вопросы преподавателя;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1080"/>
        </w:tabs>
        <w:suppressAutoHyphens/>
        <w:spacing w:after="0" w:line="240" w:lineRule="auto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групповое обсуждение той или иной проблемы под руководством и контролем преподавателя;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1022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заслушивания и обсуждение презентаций, рефератов, докладов.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1022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>выполнение практических заданий;</w:t>
      </w:r>
    </w:p>
    <w:p w:rsidR="009A6CD3" w:rsidRPr="005C2993" w:rsidRDefault="009A6CD3" w:rsidP="009A6CD3">
      <w:pPr>
        <w:widowControl w:val="0"/>
        <w:numPr>
          <w:ilvl w:val="0"/>
          <w:numId w:val="24"/>
        </w:numPr>
        <w:tabs>
          <w:tab w:val="left" w:pos="1022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 xml:space="preserve"> решение тестовых заданий.</w:t>
      </w:r>
    </w:p>
    <w:p w:rsidR="009A6CD3" w:rsidRPr="005C2993" w:rsidRDefault="009A6CD3" w:rsidP="009A6CD3">
      <w:pPr>
        <w:autoSpaceDE w:val="0"/>
        <w:spacing w:after="0"/>
        <w:ind w:right="20"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к семинарским занятиям должна носить систематический характер. Это позволит обучающемуся в полном объеме выполнить все требования преподавателя. Для получения более глубоких знаний обучающимся рекомендуется изучать дополнительную литературу (список приведен в рабочей программе по дисциплине).</w:t>
      </w: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9A6CD3" w:rsidRPr="005C2993" w:rsidRDefault="009A6CD3" w:rsidP="009A6CD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5C299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6.2.4. Методические указания по подготовке к экзамену</w:t>
      </w: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 xml:space="preserve">Готовиться к </w:t>
      </w:r>
      <w:r w:rsidR="009B1AE4">
        <w:rPr>
          <w:rFonts w:ascii="Times New Roman" w:hAnsi="Times New Roman"/>
          <w:sz w:val="24"/>
          <w:szCs w:val="24"/>
          <w:lang w:eastAsia="ar-SA"/>
        </w:rPr>
        <w:t>зачёту с оценкой</w:t>
      </w:r>
      <w:r w:rsidRPr="005C2993">
        <w:rPr>
          <w:rFonts w:ascii="Times New Roman" w:hAnsi="Times New Roman"/>
          <w:sz w:val="24"/>
          <w:szCs w:val="24"/>
          <w:lang w:eastAsia="ar-SA"/>
        </w:rPr>
        <w:t xml:space="preserve"> необходимо последовательно, с учетом контрольных вопросов, предложенных в программе дисциплины «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Основы экономической теории</w:t>
      </w:r>
      <w:r w:rsidRPr="005C2993">
        <w:rPr>
          <w:rFonts w:ascii="Times New Roman" w:hAnsi="Times New Roman"/>
          <w:sz w:val="24"/>
          <w:szCs w:val="24"/>
          <w:lang w:eastAsia="ar-SA"/>
        </w:rPr>
        <w:t xml:space="preserve">». Сначала следует определить место каждого контрольного вопроса в соответствующей теме учебной программы, а затем внимательно прочитать и осмыслить соответствующие разделы рекомендованной литературы. Работу над темой можно считать завершенной, если вы сможете ответить на все контрольные вопросы и дать определение понятий по изучаемой теме. </w:t>
      </w: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 xml:space="preserve">Для обеспечения полноты ответа на контрольные вопросы и лучшего запоминания теоретического материала рекомендуется составлять план ответа на контрольный вопрос. Это позволит сэкономить время для подготовки непосредственно перед экзаменом за счет обращения не к литературе, а к своим записям. </w:t>
      </w:r>
    </w:p>
    <w:p w:rsidR="009A6CD3" w:rsidRPr="005C2993" w:rsidRDefault="009A6CD3" w:rsidP="009A6CD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При подготовке необходимо выявлять наиболее сложные, дискуссионные вопросы, с тем, чтобы обсудить их с преподавателем. </w:t>
      </w:r>
    </w:p>
    <w:p w:rsidR="009A6CD3" w:rsidRPr="005C2993" w:rsidRDefault="009A6CD3" w:rsidP="009A6CD3">
      <w:pPr>
        <w:spacing w:after="0"/>
        <w:ind w:firstLine="720"/>
        <w:jc w:val="both"/>
        <w:rPr>
          <w:spacing w:val="-2"/>
          <w:sz w:val="24"/>
          <w:szCs w:val="24"/>
        </w:rPr>
      </w:pPr>
      <w:r w:rsidRPr="005C2993">
        <w:rPr>
          <w:rFonts w:ascii="Times New Roman" w:hAnsi="Times New Roman"/>
          <w:sz w:val="24"/>
          <w:szCs w:val="24"/>
          <w:lang w:eastAsia="ar-SA"/>
        </w:rPr>
        <w:t xml:space="preserve">Нельзя ограничивать подготовку к </w:t>
      </w:r>
      <w:r w:rsidR="009B1AE4">
        <w:rPr>
          <w:rFonts w:ascii="Times New Roman" w:hAnsi="Times New Roman"/>
          <w:sz w:val="24"/>
          <w:szCs w:val="24"/>
          <w:lang w:eastAsia="ar-SA"/>
        </w:rPr>
        <w:t>зачёту</w:t>
      </w:r>
      <w:r w:rsidRPr="005C2993">
        <w:rPr>
          <w:rFonts w:ascii="Times New Roman" w:hAnsi="Times New Roman"/>
          <w:sz w:val="24"/>
          <w:szCs w:val="24"/>
          <w:lang w:eastAsia="ar-SA"/>
        </w:rPr>
        <w:t xml:space="preserve"> простым повторением изученного материала. Необходимо углубить и расширить ранее приобретенные знания за счет новых идей и положений.</w:t>
      </w:r>
    </w:p>
    <w:p w:rsidR="009A6CD3" w:rsidRPr="005C2993" w:rsidRDefault="009A6CD3" w:rsidP="009A6CD3">
      <w:pPr>
        <w:shd w:val="clear" w:color="auto" w:fill="FFFFFF"/>
        <w:tabs>
          <w:tab w:val="left" w:pos="1134"/>
        </w:tabs>
        <w:spacing w:after="0"/>
        <w:ind w:right="-1"/>
        <w:jc w:val="center"/>
        <w:rPr>
          <w:spacing w:val="-2"/>
          <w:sz w:val="24"/>
          <w:szCs w:val="24"/>
        </w:rPr>
      </w:pPr>
    </w:p>
    <w:p w:rsidR="009A6CD3" w:rsidRPr="005C2993" w:rsidRDefault="009A6CD3" w:rsidP="009A6CD3">
      <w:pPr>
        <w:shd w:val="clear" w:color="auto" w:fill="FFFFFF"/>
        <w:tabs>
          <w:tab w:val="left" w:pos="1134"/>
        </w:tabs>
        <w:spacing w:after="0"/>
        <w:ind w:right="-1"/>
        <w:jc w:val="center"/>
        <w:rPr>
          <w:spacing w:val="-2"/>
          <w:sz w:val="24"/>
          <w:szCs w:val="24"/>
        </w:rPr>
      </w:pPr>
    </w:p>
    <w:p w:rsidR="009A6CD3" w:rsidRPr="005C2993" w:rsidRDefault="009A6CD3" w:rsidP="009A6CD3">
      <w:pPr>
        <w:shd w:val="clear" w:color="auto" w:fill="FFFFFF"/>
        <w:tabs>
          <w:tab w:val="left" w:pos="1134"/>
        </w:tabs>
        <w:spacing w:after="0"/>
        <w:ind w:right="-1"/>
        <w:jc w:val="center"/>
        <w:rPr>
          <w:spacing w:val="-2"/>
          <w:sz w:val="24"/>
          <w:szCs w:val="24"/>
        </w:rPr>
      </w:pPr>
    </w:p>
    <w:p w:rsidR="009A6CD3" w:rsidRPr="005C2993" w:rsidRDefault="009A6CD3" w:rsidP="009A6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530F62" w:rsidRPr="00377A9D" w:rsidRDefault="00530F62" w:rsidP="009A6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30F62" w:rsidRPr="00377A9D" w:rsidSect="0042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3B" w:rsidRDefault="00CC203B">
      <w:pPr>
        <w:spacing w:after="0" w:line="240" w:lineRule="auto"/>
      </w:pPr>
      <w:r>
        <w:separator/>
      </w:r>
    </w:p>
  </w:endnote>
  <w:endnote w:type="continuationSeparator" w:id="0">
    <w:p w:rsidR="00CC203B" w:rsidRDefault="00CC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AE" w:rsidRDefault="00111D2A" w:rsidP="004766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2B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2BAE" w:rsidRDefault="00752B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3B" w:rsidRDefault="00CC203B">
      <w:pPr>
        <w:spacing w:after="0" w:line="240" w:lineRule="auto"/>
      </w:pPr>
      <w:r>
        <w:separator/>
      </w:r>
    </w:p>
  </w:footnote>
  <w:footnote w:type="continuationSeparator" w:id="0">
    <w:p w:rsidR="00CC203B" w:rsidRDefault="00CC2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AE" w:rsidRPr="00CA570B" w:rsidRDefault="00111D2A">
    <w:pPr>
      <w:pStyle w:val="a9"/>
      <w:jc w:val="center"/>
      <w:rPr>
        <w:rFonts w:ascii="Times New Roman" w:hAnsi="Times New Roman"/>
        <w:sz w:val="20"/>
      </w:rPr>
    </w:pPr>
    <w:r w:rsidRPr="00CA570B">
      <w:rPr>
        <w:rFonts w:ascii="Times New Roman" w:hAnsi="Times New Roman"/>
        <w:sz w:val="20"/>
      </w:rPr>
      <w:fldChar w:fldCharType="begin"/>
    </w:r>
    <w:r w:rsidR="00752BAE" w:rsidRPr="00CA570B">
      <w:rPr>
        <w:rFonts w:ascii="Times New Roman" w:hAnsi="Times New Roman"/>
        <w:sz w:val="20"/>
      </w:rPr>
      <w:instrText>PAGE   \* MERGEFORMAT</w:instrText>
    </w:r>
    <w:r w:rsidRPr="00CA570B">
      <w:rPr>
        <w:rFonts w:ascii="Times New Roman" w:hAnsi="Times New Roman"/>
        <w:sz w:val="20"/>
      </w:rPr>
      <w:fldChar w:fldCharType="separate"/>
    </w:r>
    <w:r w:rsidR="00612529">
      <w:rPr>
        <w:rFonts w:ascii="Times New Roman" w:hAnsi="Times New Roman"/>
        <w:noProof/>
        <w:sz w:val="20"/>
      </w:rPr>
      <w:t>2</w:t>
    </w:r>
    <w:r w:rsidRPr="00CA570B">
      <w:rPr>
        <w:rFonts w:ascii="Times New Roman" w:hAnsi="Times New Roman"/>
        <w:sz w:val="20"/>
      </w:rPr>
      <w:fldChar w:fldCharType="end"/>
    </w:r>
  </w:p>
  <w:p w:rsidR="00752BAE" w:rsidRDefault="00752B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81"/>
    <w:multiLevelType w:val="multilevel"/>
    <w:tmpl w:val="83084FC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83"/>
    <w:multiLevelType w:val="multilevel"/>
    <w:tmpl w:val="67A8ED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85"/>
    <w:multiLevelType w:val="multilevel"/>
    <w:tmpl w:val="B1E40B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87"/>
    <w:multiLevelType w:val="multilevel"/>
    <w:tmpl w:val="B31E3910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0C6420B"/>
    <w:multiLevelType w:val="hybridMultilevel"/>
    <w:tmpl w:val="9AF672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D792964E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11161D87"/>
    <w:multiLevelType w:val="hybridMultilevel"/>
    <w:tmpl w:val="D8C4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84608F"/>
    <w:multiLevelType w:val="hybridMultilevel"/>
    <w:tmpl w:val="442E1C12"/>
    <w:lvl w:ilvl="0" w:tplc="DD82545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230375E3"/>
    <w:multiLevelType w:val="hybridMultilevel"/>
    <w:tmpl w:val="8DAA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9424B"/>
    <w:multiLevelType w:val="hybridMultilevel"/>
    <w:tmpl w:val="044082C8"/>
    <w:lvl w:ilvl="0" w:tplc="C3E4A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F3FBD"/>
    <w:multiLevelType w:val="hybridMultilevel"/>
    <w:tmpl w:val="0A3015F8"/>
    <w:lvl w:ilvl="0" w:tplc="5650AC5E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5FB1515"/>
    <w:multiLevelType w:val="hybridMultilevel"/>
    <w:tmpl w:val="D24C6C5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6290616"/>
    <w:multiLevelType w:val="hybridMultilevel"/>
    <w:tmpl w:val="F6FA8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2947EA"/>
    <w:multiLevelType w:val="hybridMultilevel"/>
    <w:tmpl w:val="33F6B5A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3BA55D65"/>
    <w:multiLevelType w:val="hybridMultilevel"/>
    <w:tmpl w:val="4C1AF5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4" w15:restartNumberingAfterBreak="0">
    <w:nsid w:val="3D4B26A2"/>
    <w:multiLevelType w:val="hybridMultilevel"/>
    <w:tmpl w:val="7974E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945EDE"/>
    <w:multiLevelType w:val="hybridMultilevel"/>
    <w:tmpl w:val="5F5A7E04"/>
    <w:lvl w:ilvl="0" w:tplc="B16879A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4351390B"/>
    <w:multiLevelType w:val="hybridMultilevel"/>
    <w:tmpl w:val="1FB4C050"/>
    <w:lvl w:ilvl="0" w:tplc="58541D1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4503BB1"/>
    <w:multiLevelType w:val="hybridMultilevel"/>
    <w:tmpl w:val="544A1E2E"/>
    <w:lvl w:ilvl="0" w:tplc="3DD2FE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C83E4C"/>
    <w:multiLevelType w:val="hybridMultilevel"/>
    <w:tmpl w:val="77CC647A"/>
    <w:lvl w:ilvl="0" w:tplc="58B8DE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650D81"/>
    <w:multiLevelType w:val="hybridMultilevel"/>
    <w:tmpl w:val="C346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675AE9"/>
    <w:multiLevelType w:val="hybridMultilevel"/>
    <w:tmpl w:val="EC38DC8E"/>
    <w:lvl w:ilvl="0" w:tplc="1AEEA23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C630CF"/>
    <w:multiLevelType w:val="hybridMultilevel"/>
    <w:tmpl w:val="4AB8F974"/>
    <w:lvl w:ilvl="0" w:tplc="143A6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8D070D"/>
    <w:multiLevelType w:val="hybridMultilevel"/>
    <w:tmpl w:val="7436BCAC"/>
    <w:lvl w:ilvl="0" w:tplc="1AEEA23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DA4D5B"/>
    <w:multiLevelType w:val="hybridMultilevel"/>
    <w:tmpl w:val="03066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DB22CF"/>
    <w:multiLevelType w:val="hybridMultilevel"/>
    <w:tmpl w:val="52584E52"/>
    <w:lvl w:ilvl="0" w:tplc="C3E4A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4"/>
  </w:num>
  <w:num w:numId="5">
    <w:abstractNumId w:val="15"/>
  </w:num>
  <w:num w:numId="6">
    <w:abstractNumId w:val="9"/>
  </w:num>
  <w:num w:numId="7">
    <w:abstractNumId w:val="14"/>
  </w:num>
  <w:num w:numId="8">
    <w:abstractNumId w:val="10"/>
  </w:num>
  <w:num w:numId="9">
    <w:abstractNumId w:val="21"/>
  </w:num>
  <w:num w:numId="10">
    <w:abstractNumId w:val="18"/>
  </w:num>
  <w:num w:numId="11">
    <w:abstractNumId w:val="23"/>
  </w:num>
  <w:num w:numId="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"/>
  </w:num>
  <w:num w:numId="15">
    <w:abstractNumId w:val="1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7"/>
  </w:num>
  <w:num w:numId="20">
    <w:abstractNumId w:val="6"/>
  </w:num>
  <w:num w:numId="21">
    <w:abstractNumId w:val="22"/>
  </w:num>
  <w:num w:numId="22">
    <w:abstractNumId w:val="20"/>
  </w:num>
  <w:num w:numId="23">
    <w:abstractNumId w:val="2"/>
  </w:num>
  <w:num w:numId="24">
    <w:abstractNumId w:val="3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AF0"/>
    <w:rsid w:val="00021B90"/>
    <w:rsid w:val="00035C4F"/>
    <w:rsid w:val="00037C55"/>
    <w:rsid w:val="00051947"/>
    <w:rsid w:val="00052B27"/>
    <w:rsid w:val="0005344A"/>
    <w:rsid w:val="000611D8"/>
    <w:rsid w:val="00062AA5"/>
    <w:rsid w:val="000B1DB3"/>
    <w:rsid w:val="000B5F13"/>
    <w:rsid w:val="000C7F3E"/>
    <w:rsid w:val="00111D2A"/>
    <w:rsid w:val="00123E5C"/>
    <w:rsid w:val="00144FF9"/>
    <w:rsid w:val="001921C2"/>
    <w:rsid w:val="001A1064"/>
    <w:rsid w:val="001A2284"/>
    <w:rsid w:val="001B69DC"/>
    <w:rsid w:val="001E458C"/>
    <w:rsid w:val="0021060F"/>
    <w:rsid w:val="0021179F"/>
    <w:rsid w:val="002832D7"/>
    <w:rsid w:val="002A5FEB"/>
    <w:rsid w:val="0035337B"/>
    <w:rsid w:val="00367BAD"/>
    <w:rsid w:val="00377A9D"/>
    <w:rsid w:val="003922EA"/>
    <w:rsid w:val="003B786C"/>
    <w:rsid w:val="003D61A8"/>
    <w:rsid w:val="003E17B3"/>
    <w:rsid w:val="00411129"/>
    <w:rsid w:val="00425946"/>
    <w:rsid w:val="004421F0"/>
    <w:rsid w:val="0047664E"/>
    <w:rsid w:val="004A6BB0"/>
    <w:rsid w:val="004E6086"/>
    <w:rsid w:val="004F2ABD"/>
    <w:rsid w:val="004F4D53"/>
    <w:rsid w:val="00502A02"/>
    <w:rsid w:val="00515728"/>
    <w:rsid w:val="00530F62"/>
    <w:rsid w:val="00551B7E"/>
    <w:rsid w:val="0055421A"/>
    <w:rsid w:val="00562539"/>
    <w:rsid w:val="00582ECB"/>
    <w:rsid w:val="005A74EC"/>
    <w:rsid w:val="005C2ED6"/>
    <w:rsid w:val="005F4AE7"/>
    <w:rsid w:val="006065AA"/>
    <w:rsid w:val="00612529"/>
    <w:rsid w:val="00614500"/>
    <w:rsid w:val="006430BE"/>
    <w:rsid w:val="00652571"/>
    <w:rsid w:val="00673A9B"/>
    <w:rsid w:val="006904A7"/>
    <w:rsid w:val="006A2E93"/>
    <w:rsid w:val="006B1C4F"/>
    <w:rsid w:val="006B4C7B"/>
    <w:rsid w:val="006E269A"/>
    <w:rsid w:val="006E4B54"/>
    <w:rsid w:val="00721084"/>
    <w:rsid w:val="00723E22"/>
    <w:rsid w:val="007432CD"/>
    <w:rsid w:val="0075172D"/>
    <w:rsid w:val="00752BAE"/>
    <w:rsid w:val="007570A4"/>
    <w:rsid w:val="00774035"/>
    <w:rsid w:val="00797D80"/>
    <w:rsid w:val="007C4105"/>
    <w:rsid w:val="007D29AF"/>
    <w:rsid w:val="007E627A"/>
    <w:rsid w:val="00831F99"/>
    <w:rsid w:val="0083679A"/>
    <w:rsid w:val="0085144F"/>
    <w:rsid w:val="00852577"/>
    <w:rsid w:val="008547AC"/>
    <w:rsid w:val="00857451"/>
    <w:rsid w:val="00867595"/>
    <w:rsid w:val="008A3ADD"/>
    <w:rsid w:val="008A4E7B"/>
    <w:rsid w:val="008B72BA"/>
    <w:rsid w:val="008F00FC"/>
    <w:rsid w:val="008F72DA"/>
    <w:rsid w:val="009223A7"/>
    <w:rsid w:val="0094496E"/>
    <w:rsid w:val="00984ED7"/>
    <w:rsid w:val="00986BF8"/>
    <w:rsid w:val="009A4B7E"/>
    <w:rsid w:val="009A69D9"/>
    <w:rsid w:val="009A6CD3"/>
    <w:rsid w:val="009B063E"/>
    <w:rsid w:val="009B1AE4"/>
    <w:rsid w:val="009C1741"/>
    <w:rsid w:val="00A04EC4"/>
    <w:rsid w:val="00A77AF0"/>
    <w:rsid w:val="00A96BB2"/>
    <w:rsid w:val="00AC733F"/>
    <w:rsid w:val="00AD46F6"/>
    <w:rsid w:val="00AD7DFD"/>
    <w:rsid w:val="00B438BF"/>
    <w:rsid w:val="00B807FD"/>
    <w:rsid w:val="00BA16DE"/>
    <w:rsid w:val="00BE5FB4"/>
    <w:rsid w:val="00C07398"/>
    <w:rsid w:val="00C2675E"/>
    <w:rsid w:val="00C32F18"/>
    <w:rsid w:val="00C36295"/>
    <w:rsid w:val="00C423C3"/>
    <w:rsid w:val="00C65306"/>
    <w:rsid w:val="00CA2751"/>
    <w:rsid w:val="00CA30DD"/>
    <w:rsid w:val="00CA570B"/>
    <w:rsid w:val="00CC203B"/>
    <w:rsid w:val="00CC642F"/>
    <w:rsid w:val="00D32131"/>
    <w:rsid w:val="00D46691"/>
    <w:rsid w:val="00D50DC2"/>
    <w:rsid w:val="00D77302"/>
    <w:rsid w:val="00DB39B1"/>
    <w:rsid w:val="00DF7F43"/>
    <w:rsid w:val="00E03655"/>
    <w:rsid w:val="00E2042C"/>
    <w:rsid w:val="00E239FF"/>
    <w:rsid w:val="00E50349"/>
    <w:rsid w:val="00E51AFB"/>
    <w:rsid w:val="00E77835"/>
    <w:rsid w:val="00EB4D90"/>
    <w:rsid w:val="00EC48CC"/>
    <w:rsid w:val="00EE34B6"/>
    <w:rsid w:val="00EE3F79"/>
    <w:rsid w:val="00F14F04"/>
    <w:rsid w:val="00F364FF"/>
    <w:rsid w:val="00F36D72"/>
    <w:rsid w:val="00F50623"/>
    <w:rsid w:val="00F55667"/>
    <w:rsid w:val="00FB026E"/>
    <w:rsid w:val="00FC0B76"/>
    <w:rsid w:val="00FE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0F4CE"/>
  <w15:docId w15:val="{3BDC253B-54B0-4C11-8526-BBF7E126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1A"/>
    <w:pPr>
      <w:spacing w:after="160" w:line="259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476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47664E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47664E"/>
    <w:rPr>
      <w:rFonts w:ascii="Calibri" w:hAnsi="Calibri" w:cs="Times New Roman"/>
    </w:rPr>
  </w:style>
  <w:style w:type="character" w:styleId="a6">
    <w:name w:val="page number"/>
    <w:basedOn w:val="a0"/>
    <w:uiPriority w:val="99"/>
    <w:rsid w:val="0047664E"/>
    <w:rPr>
      <w:rFonts w:cs="Times New Roman"/>
    </w:rPr>
  </w:style>
  <w:style w:type="paragraph" w:styleId="a7">
    <w:name w:val="List Paragraph"/>
    <w:basedOn w:val="a"/>
    <w:uiPriority w:val="99"/>
    <w:qFormat/>
    <w:rsid w:val="0047664E"/>
    <w:pPr>
      <w:spacing w:after="200" w:line="276" w:lineRule="auto"/>
      <w:ind w:left="720"/>
    </w:pPr>
    <w:rPr>
      <w:rFonts w:cs="Calibri"/>
    </w:rPr>
  </w:style>
  <w:style w:type="character" w:styleId="a8">
    <w:name w:val="Hyperlink"/>
    <w:basedOn w:val="a0"/>
    <w:uiPriority w:val="99"/>
    <w:rsid w:val="00857451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321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32131"/>
    <w:rPr>
      <w:rFonts w:eastAsia="Times New Roman" w:cs="Times New Roman"/>
      <w:sz w:val="22"/>
      <w:lang w:eastAsia="en-US"/>
    </w:rPr>
  </w:style>
  <w:style w:type="paragraph" w:customStyle="1" w:styleId="Default">
    <w:name w:val="Default"/>
    <w:uiPriority w:val="99"/>
    <w:rsid w:val="00AD7DF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05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344A"/>
    <w:rPr>
      <w:rFonts w:ascii="Tahoma" w:hAnsi="Tahoma" w:cs="Tahoma"/>
      <w:sz w:val="16"/>
      <w:szCs w:val="16"/>
      <w:lang w:eastAsia="en-US"/>
    </w:rPr>
  </w:style>
  <w:style w:type="character" w:customStyle="1" w:styleId="1">
    <w:name w:val="Оглавление 1 Знак"/>
    <w:aliases w:val="Знак Знак Знак Знак Знак,Знак Знак Знак Знак1"/>
    <w:link w:val="10"/>
    <w:qFormat/>
    <w:rsid w:val="001921C2"/>
    <w:rPr>
      <w:sz w:val="24"/>
    </w:rPr>
  </w:style>
  <w:style w:type="character" w:customStyle="1" w:styleId="2">
    <w:name w:val="Основной текст (2)_"/>
    <w:qFormat/>
    <w:rsid w:val="001921C2"/>
    <w:rPr>
      <w:sz w:val="23"/>
      <w:lang w:bidi="ar-SA"/>
    </w:rPr>
  </w:style>
  <w:style w:type="paragraph" w:customStyle="1" w:styleId="20">
    <w:name w:val="Основной текст (2)"/>
    <w:basedOn w:val="a"/>
    <w:qFormat/>
    <w:rsid w:val="001921C2"/>
    <w:pPr>
      <w:shd w:val="clear" w:color="auto" w:fill="FFFFFF"/>
      <w:suppressAutoHyphens/>
      <w:spacing w:after="420" w:line="274" w:lineRule="exact"/>
      <w:jc w:val="center"/>
    </w:pPr>
    <w:rPr>
      <w:rFonts w:ascii="Times New Roman;Times New Roman" w:eastAsia="Times New Roman;Times New Roman" w:hAnsi="Times New Roman;Times New Roman" w:cs="Times New Roman;Times New Roman"/>
      <w:sz w:val="23"/>
      <w:szCs w:val="20"/>
      <w:lang w:eastAsia="zh-CN"/>
    </w:rPr>
  </w:style>
  <w:style w:type="paragraph" w:styleId="10">
    <w:name w:val="toc 1"/>
    <w:aliases w:val="Знак Знак Знак Знак,Знак Знак Знак"/>
    <w:basedOn w:val="a"/>
    <w:next w:val="a"/>
    <w:link w:val="1"/>
    <w:autoRedefine/>
    <w:locked/>
    <w:rsid w:val="001921C2"/>
    <w:pPr>
      <w:tabs>
        <w:tab w:val="right" w:leader="dot" w:pos="9344"/>
      </w:tabs>
      <w:autoSpaceDE w:val="0"/>
      <w:autoSpaceDN w:val="0"/>
      <w:adjustRightInd w:val="0"/>
      <w:spacing w:before="120" w:after="120" w:line="240" w:lineRule="auto"/>
      <w:ind w:firstLine="720"/>
    </w:pPr>
    <w:rPr>
      <w:rFonts w:eastAsia="Calibri"/>
      <w:sz w:val="24"/>
      <w:lang w:eastAsia="ru-RU"/>
    </w:rPr>
  </w:style>
  <w:style w:type="paragraph" w:customStyle="1" w:styleId="ConsPlusNormal">
    <w:name w:val="ConsPlusNormal"/>
    <w:rsid w:val="00144F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G:%5C%D0%A0%D0%90%D0%91%D0%9E%D0%A7%D0%90%D0%AF%20%D0%9F%D0%A0%D0%9E%D0%93%D0%A0%D0%90%D0%9C%D0%9C%D0%90%2010%20%D1%8F%D0%BD%D0%B2%D0%B0%D1%80%D1%8F%5C%D0%9F%D0%BE%D0%BB%D0%BE%D0%B6%D0%B5%D0%BD%D0%B8%D0%B5%20%D0%BF%D0%BE%20%D0%A0%D0%9F%20%D0%BF%D0%BE%D0%BB%D0%BD%D0%BE%D0%B5.docx" TargetMode="External"/><Relationship Id="rId13" Type="http://schemas.openxmlformats.org/officeDocument/2006/relationships/hyperlink" Target="file:///C:\Users\&#1045;&#1084;&#1077;&#1083;&#1100;&#1103;&#1085;&#1086;&#1074;&#1072;.UPRAVLENIEKIU\Desktop\Local%20Settings\Temp\&#1056;&#1040;&#1041;&#1054;&#1063;&#1040;&#1071;%20&#1055;&#1056;&#1054;&#1043;&#1056;&#1040;&#1052;&#1052;&#1040;%2010%20&#1103;&#1085;&#1074;&#1072;&#1088;&#1103;\&#1055;&#1086;&#1083;&#1086;&#1078;&#1077;&#1085;&#1080;&#1077;%20&#1087;&#1086;%20&#1056;&#1055;%20&#1087;&#1086;&#1083;&#1085;&#1086;&#1077;.docx" TargetMode="External"/><Relationship Id="rId18" Type="http://schemas.openxmlformats.org/officeDocument/2006/relationships/hyperlink" Target="http://biblioclub.ru/index.php?page=book&amp;id=573122" TargetMode="External"/><Relationship Id="rId26" Type="http://schemas.openxmlformats.org/officeDocument/2006/relationships/hyperlink" Target="https://www.nalog.ru/rn64/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450733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library.ru/" TargetMode="External"/><Relationship Id="rId17" Type="http://schemas.openxmlformats.org/officeDocument/2006/relationships/hyperlink" Target="https://biblioclub.ru/index.php?page=book&amp;id=684327" TargetMode="External"/><Relationship Id="rId25" Type="http://schemas.openxmlformats.org/officeDocument/2006/relationships/hyperlink" Target="http://mvf.klerk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469005" TargetMode="External"/><Relationship Id="rId20" Type="http://schemas.openxmlformats.org/officeDocument/2006/relationships/hyperlink" Target="https://biblioclub.ru/index.php?page=book&amp;id=684385" TargetMode="External"/><Relationship Id="rId29" Type="http://schemas.openxmlformats.org/officeDocument/2006/relationships/hyperlink" Target="https://fs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.tusur.ru/ru/resursy/bazy-dannyh/elibrary-ru" TargetMode="External"/><Relationship Id="rId24" Type="http://schemas.openxmlformats.org/officeDocument/2006/relationships/hyperlink" Target="http://lib.usue.ru/" TargetMode="External"/><Relationship Id="rId32" Type="http://schemas.openxmlformats.org/officeDocument/2006/relationships/hyperlink" Target="https://www.kler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blioclub.ru/index.php?page=book&amp;id=495818" TargetMode="External"/><Relationship Id="rId23" Type="http://schemas.openxmlformats.org/officeDocument/2006/relationships/hyperlink" Target="http://biblioclub.ru/" TargetMode="External"/><Relationship Id="rId28" Type="http://schemas.openxmlformats.org/officeDocument/2006/relationships/hyperlink" Target="http://www.v2b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iblioclub.ru/index.php?page=book&amp;id=571386" TargetMode="External"/><Relationship Id="rId31" Type="http://schemas.openxmlformats.org/officeDocument/2006/relationships/hyperlink" Target="https://www.buhonlin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iblioclub.ru/index.php?page=book&amp;id=455418" TargetMode="External"/><Relationship Id="rId22" Type="http://schemas.openxmlformats.org/officeDocument/2006/relationships/hyperlink" Target="http://biblioclub.ru/index.php?page=book&amp;id=446485" TargetMode="External"/><Relationship Id="rId27" Type="http://schemas.openxmlformats.org/officeDocument/2006/relationships/hyperlink" Target="http://www.pfrf.ru/" TargetMode="External"/><Relationship Id="rId30" Type="http://schemas.openxmlformats.org/officeDocument/2006/relationships/hyperlink" Target="https://www.audit-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C463-74B1-48AB-833C-879AF89C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8232</Words>
  <Characters>46928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KIU</Company>
  <LinksUpToDate>false</LinksUpToDate>
  <CharactersWithSpaces>55050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каф. МиЭ О.П.. Ширяева</dc:creator>
  <cp:lastModifiedBy>Зав. отд. ДПО Ю.О.. Решетова</cp:lastModifiedBy>
  <cp:revision>6</cp:revision>
  <cp:lastPrinted>2020-10-14T09:14:00Z</cp:lastPrinted>
  <dcterms:created xsi:type="dcterms:W3CDTF">2022-02-12T14:43:00Z</dcterms:created>
  <dcterms:modified xsi:type="dcterms:W3CDTF">2022-03-14T14:22:00Z</dcterms:modified>
</cp:coreProperties>
</file>